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Ind w:w="-176" w:type="dxa"/>
        <w:tblLayout w:type="fixed"/>
        <w:tblLook w:val="04A0" w:firstRow="1" w:lastRow="0" w:firstColumn="1" w:lastColumn="0" w:noHBand="0" w:noVBand="1"/>
      </w:tblPr>
      <w:tblGrid>
        <w:gridCol w:w="5104"/>
        <w:gridCol w:w="5159"/>
      </w:tblGrid>
      <w:tr w:rsidR="00527409" w:rsidRPr="006E4CF1" w14:paraId="25E7B759" w14:textId="77777777" w:rsidTr="005F11FC">
        <w:trPr>
          <w:trHeight w:val="13674"/>
        </w:trPr>
        <w:tc>
          <w:tcPr>
            <w:tcW w:w="5104" w:type="dxa"/>
          </w:tcPr>
          <w:p w14:paraId="40DFC557" w14:textId="6D4901F9" w:rsidR="008E5497" w:rsidRDefault="008E5497" w:rsidP="00E20070">
            <w:pPr>
              <w:jc w:val="center"/>
              <w:rPr>
                <w:rFonts w:ascii="Arial" w:hAnsi="Arial" w:cs="Arial"/>
                <w:sz w:val="28"/>
                <w:szCs w:val="28"/>
                <w:u w:val="single"/>
                <w:lang w:val="ru-RU"/>
              </w:rPr>
            </w:pPr>
            <w:r>
              <w:rPr>
                <w:rFonts w:ascii="Arial" w:hAnsi="Arial" w:cs="Arial"/>
                <w:sz w:val="28"/>
                <w:szCs w:val="28"/>
                <w:u w:val="single"/>
                <w:lang w:val="ru-RU"/>
              </w:rPr>
              <w:t xml:space="preserve">Соглашение </w:t>
            </w:r>
            <w:r w:rsidR="00E20070">
              <w:rPr>
                <w:rFonts w:ascii="Arial" w:hAnsi="Arial" w:cs="Arial"/>
                <w:sz w:val="28"/>
                <w:szCs w:val="28"/>
                <w:u w:val="single"/>
                <w:lang w:val="ru-RU"/>
              </w:rPr>
              <w:br/>
            </w:r>
            <w:r w:rsidRPr="001A746F">
              <w:rPr>
                <w:rFonts w:ascii="Arial" w:hAnsi="Arial" w:cs="Arial"/>
                <w:sz w:val="28"/>
                <w:szCs w:val="28"/>
                <w:u w:val="single"/>
                <w:lang w:val="ru-RU"/>
              </w:rPr>
              <w:t>“</w:t>
            </w:r>
            <w:r w:rsidR="00E20070">
              <w:rPr>
                <w:rFonts w:ascii="Arial" w:hAnsi="Arial" w:cs="Arial"/>
                <w:sz w:val="28"/>
                <w:szCs w:val="28"/>
                <w:u w:val="single"/>
                <w:lang w:val="en-GB"/>
              </w:rPr>
              <w:t>NICOPA</w:t>
            </w:r>
            <w:r w:rsidR="00E20070" w:rsidRPr="006E4CF1">
              <w:rPr>
                <w:rFonts w:ascii="Arial" w:hAnsi="Arial" w:cs="Arial"/>
                <w:sz w:val="28"/>
                <w:szCs w:val="28"/>
                <w:u w:val="single"/>
                <w:lang w:val="ru-RU"/>
              </w:rPr>
              <w:t xml:space="preserve"> </w:t>
            </w:r>
            <w:r>
              <w:rPr>
                <w:rFonts w:ascii="Arial" w:hAnsi="Arial" w:cs="Arial"/>
                <w:sz w:val="28"/>
                <w:szCs w:val="28"/>
                <w:u w:val="single"/>
                <w:lang w:val="en-GB"/>
              </w:rPr>
              <w:t>University</w:t>
            </w:r>
            <w:r w:rsidRPr="008E5497">
              <w:rPr>
                <w:rFonts w:ascii="Arial" w:hAnsi="Arial" w:cs="Arial"/>
                <w:sz w:val="28"/>
                <w:szCs w:val="28"/>
                <w:u w:val="single"/>
                <w:lang w:val="ru-RU"/>
              </w:rPr>
              <w:t xml:space="preserve"> </w:t>
            </w:r>
            <w:r>
              <w:rPr>
                <w:rFonts w:ascii="Arial" w:hAnsi="Arial" w:cs="Arial"/>
                <w:sz w:val="28"/>
                <w:szCs w:val="28"/>
                <w:u w:val="single"/>
                <w:lang w:val="ru-RU"/>
              </w:rPr>
              <w:t>–</w:t>
            </w:r>
            <w:r w:rsidRPr="008E5497">
              <w:rPr>
                <w:rFonts w:ascii="Arial" w:hAnsi="Arial" w:cs="Arial"/>
                <w:sz w:val="28"/>
                <w:szCs w:val="28"/>
                <w:u w:val="single"/>
                <w:lang w:val="ru-RU"/>
              </w:rPr>
              <w:t xml:space="preserve"> </w:t>
            </w:r>
            <w:r w:rsidR="00E20070">
              <w:rPr>
                <w:rFonts w:ascii="Arial" w:hAnsi="Arial" w:cs="Arial"/>
                <w:sz w:val="28"/>
                <w:szCs w:val="28"/>
                <w:u w:val="single"/>
                <w:lang w:val="en-GB"/>
              </w:rPr>
              <w:t>Enterprise</w:t>
            </w:r>
            <w:r w:rsidR="00E20070" w:rsidRPr="008E5497">
              <w:rPr>
                <w:rFonts w:ascii="Arial" w:hAnsi="Arial" w:cs="Arial"/>
                <w:sz w:val="28"/>
                <w:szCs w:val="28"/>
                <w:u w:val="single"/>
                <w:lang w:val="ru-RU"/>
              </w:rPr>
              <w:t>”</w:t>
            </w:r>
          </w:p>
          <w:p w14:paraId="783105D5" w14:textId="77777777" w:rsidR="00621C08" w:rsidRPr="00621C08" w:rsidRDefault="00621C08" w:rsidP="004A2BDD">
            <w:pPr>
              <w:jc w:val="center"/>
              <w:rPr>
                <w:rFonts w:ascii="Arial" w:hAnsi="Arial" w:cs="Arial"/>
                <w:sz w:val="22"/>
                <w:szCs w:val="22"/>
                <w:lang w:val="ru-RU"/>
              </w:rPr>
            </w:pPr>
          </w:p>
          <w:p w14:paraId="07648605" w14:textId="35C8FF57" w:rsidR="0031481F" w:rsidRPr="00621C08" w:rsidRDefault="00C042AB" w:rsidP="004A2BDD">
            <w:pPr>
              <w:jc w:val="center"/>
              <w:rPr>
                <w:rFonts w:ascii="Arial" w:hAnsi="Arial" w:cs="Arial"/>
                <w:sz w:val="22"/>
                <w:szCs w:val="22"/>
                <w:lang w:val="ru-RU"/>
              </w:rPr>
            </w:pPr>
            <w:r w:rsidRPr="00C042AB">
              <w:rPr>
                <w:rFonts w:ascii="Arial" w:hAnsi="Arial" w:cs="Arial"/>
                <w:b/>
                <w:bCs/>
                <w:lang w:val="ru-RU"/>
              </w:rPr>
              <w:t>“</w:t>
            </w:r>
            <w:r w:rsidR="0041169D">
              <w:rPr>
                <w:rFonts w:ascii="Arial" w:hAnsi="Arial" w:cs="Arial"/>
                <w:b/>
                <w:bCs/>
                <w:lang w:val="ru-RU"/>
              </w:rPr>
              <w:t xml:space="preserve">Новые и инновационные программы по точному </w:t>
            </w:r>
            <w:r w:rsidR="00962AE4">
              <w:rPr>
                <w:rFonts w:ascii="Arial" w:hAnsi="Arial" w:cs="Arial"/>
                <w:b/>
                <w:bCs/>
                <w:lang w:val="ru-RU"/>
              </w:rPr>
              <w:t>сельскому хозяйству</w:t>
            </w:r>
            <w:r w:rsidRPr="00C042AB">
              <w:rPr>
                <w:rFonts w:ascii="Arial" w:hAnsi="Arial" w:cs="Arial"/>
                <w:b/>
                <w:bCs/>
                <w:lang w:val="ru-RU"/>
              </w:rPr>
              <w:t>”</w:t>
            </w:r>
            <w:r w:rsidR="0031481F" w:rsidRPr="00621C08">
              <w:rPr>
                <w:rFonts w:ascii="Arial" w:hAnsi="Arial" w:cs="Arial"/>
                <w:b/>
                <w:bCs/>
                <w:lang w:val="ru-RU"/>
              </w:rPr>
              <w:br/>
            </w:r>
          </w:p>
          <w:p w14:paraId="36761827" w14:textId="77777777" w:rsidR="00527409" w:rsidRPr="008E5497" w:rsidRDefault="00F83587" w:rsidP="00527409">
            <w:pPr>
              <w:rPr>
                <w:rFonts w:ascii="Arial" w:hAnsi="Arial" w:cs="Arial"/>
                <w:sz w:val="22"/>
                <w:szCs w:val="22"/>
                <w:u w:val="single"/>
                <w:lang w:val="ru-RU"/>
              </w:rPr>
            </w:pPr>
            <w:r w:rsidRPr="008E5497">
              <w:rPr>
                <w:rFonts w:ascii="Arial" w:hAnsi="Arial" w:cs="Arial"/>
                <w:sz w:val="22"/>
                <w:szCs w:val="22"/>
                <w:u w:val="single"/>
                <w:lang w:val="ru-RU"/>
              </w:rPr>
              <w:t>Стороны Соглашения</w:t>
            </w:r>
            <w:r w:rsidRPr="008E5497">
              <w:rPr>
                <w:rFonts w:ascii="Arial" w:hAnsi="Arial" w:cs="Arial"/>
                <w:sz w:val="22"/>
                <w:szCs w:val="22"/>
                <w:u w:val="single"/>
                <w:lang w:val="ru-RU"/>
              </w:rPr>
              <w:br/>
            </w:r>
          </w:p>
          <w:p w14:paraId="52E75B0F" w14:textId="4C092C94" w:rsidR="008E5497" w:rsidRDefault="0037300C" w:rsidP="00621C08">
            <w:pPr>
              <w:rPr>
                <w:rFonts w:ascii="Arial" w:hAnsi="Arial" w:cs="Arial"/>
                <w:sz w:val="22"/>
                <w:szCs w:val="22"/>
                <w:lang w:val="ru-RU"/>
              </w:rPr>
            </w:pPr>
            <w:r w:rsidRPr="008E5497">
              <w:rPr>
                <w:rFonts w:ascii="Arial" w:hAnsi="Arial" w:cs="Arial"/>
                <w:sz w:val="22"/>
                <w:szCs w:val="22"/>
                <w:lang w:val="ru-RU"/>
              </w:rPr>
              <w:t xml:space="preserve">Настоящее Соглашение </w:t>
            </w:r>
            <w:r w:rsidR="00023A16" w:rsidRPr="008E5497">
              <w:rPr>
                <w:rFonts w:ascii="Arial" w:hAnsi="Arial" w:cs="Arial"/>
                <w:sz w:val="22"/>
                <w:szCs w:val="22"/>
                <w:lang w:val="ru-RU"/>
              </w:rPr>
              <w:t>заключе</w:t>
            </w:r>
            <w:r w:rsidRPr="008E5497">
              <w:rPr>
                <w:rFonts w:ascii="Arial" w:hAnsi="Arial" w:cs="Arial"/>
                <w:sz w:val="22"/>
                <w:szCs w:val="22"/>
                <w:lang w:val="ru-RU"/>
              </w:rPr>
              <w:t>но</w:t>
            </w:r>
            <w:r w:rsidR="00527409" w:rsidRPr="008E5497">
              <w:rPr>
                <w:rFonts w:ascii="Arial" w:hAnsi="Arial" w:cs="Arial"/>
                <w:sz w:val="22"/>
                <w:szCs w:val="22"/>
                <w:lang w:val="ru-RU"/>
              </w:rPr>
              <w:t xml:space="preserve"> между </w:t>
            </w:r>
            <w:r w:rsidR="00B005D9" w:rsidRPr="008E5497">
              <w:rPr>
                <w:rFonts w:ascii="Arial" w:hAnsi="Arial" w:cs="Arial"/>
                <w:sz w:val="22"/>
                <w:szCs w:val="22"/>
                <w:lang w:val="ru-RU"/>
              </w:rPr>
              <w:t>Университетом</w:t>
            </w:r>
            <w:r w:rsidR="00527409" w:rsidRPr="008E5497">
              <w:rPr>
                <w:rFonts w:ascii="Arial" w:hAnsi="Arial" w:cs="Arial"/>
                <w:sz w:val="22"/>
                <w:szCs w:val="22"/>
                <w:lang w:val="ru-RU"/>
              </w:rPr>
              <w:t xml:space="preserve"> - </w:t>
            </w:r>
            <w:r w:rsidR="0017641A" w:rsidRPr="008E5497">
              <w:rPr>
                <w:rFonts w:ascii="Arial" w:hAnsi="Arial" w:cs="Arial"/>
                <w:sz w:val="22"/>
                <w:szCs w:val="22"/>
                <w:lang w:val="ru-RU"/>
              </w:rPr>
              <w:t>участником консорциума проекта “</w:t>
            </w:r>
            <w:r w:rsidR="0017641A">
              <w:rPr>
                <w:rFonts w:ascii="Arial" w:hAnsi="Arial" w:cs="Arial"/>
                <w:sz w:val="22"/>
                <w:szCs w:val="22"/>
              </w:rPr>
              <w:t>NICOPA</w:t>
            </w:r>
            <w:r w:rsidR="0017641A" w:rsidRPr="00C042AB">
              <w:rPr>
                <w:rFonts w:ascii="Arial" w:hAnsi="Arial" w:cs="Arial"/>
                <w:sz w:val="22"/>
                <w:szCs w:val="22"/>
                <w:lang w:val="ru-RU"/>
              </w:rPr>
              <w:t>”,</w:t>
            </w:r>
            <w:r w:rsidR="00527409" w:rsidRPr="008E5497">
              <w:rPr>
                <w:rFonts w:ascii="Arial" w:hAnsi="Arial" w:cs="Arial"/>
                <w:sz w:val="22"/>
                <w:szCs w:val="22"/>
                <w:lang w:val="ru-RU"/>
              </w:rPr>
              <w:t xml:space="preserve"> именуем</w:t>
            </w:r>
            <w:r w:rsidR="00B005D9" w:rsidRPr="008E5497">
              <w:rPr>
                <w:rFonts w:ascii="Arial" w:hAnsi="Arial" w:cs="Arial"/>
                <w:sz w:val="22"/>
                <w:szCs w:val="22"/>
                <w:lang w:val="ru-RU"/>
              </w:rPr>
              <w:t>ым</w:t>
            </w:r>
            <w:r w:rsidR="00527409" w:rsidRPr="008E5497">
              <w:rPr>
                <w:rFonts w:ascii="Arial" w:hAnsi="Arial" w:cs="Arial"/>
                <w:sz w:val="22"/>
                <w:szCs w:val="22"/>
                <w:lang w:val="ru-RU"/>
              </w:rPr>
              <w:t xml:space="preserve"> в дальнейшем </w:t>
            </w:r>
            <w:r w:rsidR="00C042AB" w:rsidRPr="00C042AB">
              <w:rPr>
                <w:rFonts w:ascii="Arial" w:hAnsi="Arial" w:cs="Arial"/>
                <w:sz w:val="22"/>
                <w:szCs w:val="22"/>
                <w:lang w:val="ru-RU"/>
              </w:rPr>
              <w:t>“</w:t>
            </w:r>
            <w:r w:rsidR="00B005D9" w:rsidRPr="008E5497">
              <w:rPr>
                <w:rFonts w:ascii="Arial" w:hAnsi="Arial" w:cs="Arial"/>
                <w:sz w:val="22"/>
                <w:szCs w:val="22"/>
                <w:lang w:val="ru-RU"/>
              </w:rPr>
              <w:t>Университет</w:t>
            </w:r>
            <w:r w:rsidR="00C042AB" w:rsidRPr="00C042AB">
              <w:rPr>
                <w:rFonts w:ascii="Arial" w:hAnsi="Arial" w:cs="Arial"/>
                <w:sz w:val="22"/>
                <w:szCs w:val="22"/>
                <w:lang w:val="ru-RU"/>
              </w:rPr>
              <w:t>”</w:t>
            </w:r>
            <w:r w:rsidR="00527409" w:rsidRPr="008E5497">
              <w:rPr>
                <w:rFonts w:ascii="Arial" w:hAnsi="Arial" w:cs="Arial"/>
                <w:sz w:val="22"/>
                <w:szCs w:val="22"/>
                <w:lang w:val="ru-RU"/>
              </w:rPr>
              <w:t>, с одной стороны</w:t>
            </w:r>
          </w:p>
          <w:p w14:paraId="5FAD192D" w14:textId="77777777" w:rsidR="008E5497" w:rsidRDefault="008E5497" w:rsidP="00527409">
            <w:pPr>
              <w:rPr>
                <w:rFonts w:ascii="Arial" w:hAnsi="Arial" w:cs="Arial"/>
                <w:sz w:val="22"/>
                <w:szCs w:val="22"/>
                <w:lang w:val="ru-RU"/>
              </w:rPr>
            </w:pPr>
          </w:p>
          <w:p w14:paraId="6B003D88" w14:textId="29D98485" w:rsidR="008E5497" w:rsidRPr="001A746F" w:rsidRDefault="008E5497" w:rsidP="00527409">
            <w:pPr>
              <w:rPr>
                <w:rFonts w:ascii="Arial" w:hAnsi="Arial" w:cs="Arial"/>
                <w:sz w:val="22"/>
                <w:szCs w:val="22"/>
                <w:lang w:val="ru-RU"/>
              </w:rPr>
            </w:pPr>
            <w:r w:rsidRPr="001A746F">
              <w:rPr>
                <w:rFonts w:ascii="Arial" w:hAnsi="Arial" w:cs="Arial"/>
                <w:sz w:val="22"/>
                <w:szCs w:val="22"/>
                <w:lang w:val="ru-RU"/>
              </w:rPr>
              <w:t>………………………………………………….</w:t>
            </w:r>
          </w:p>
          <w:p w14:paraId="16B6FEDC" w14:textId="18BDA1DC" w:rsidR="002B15CB" w:rsidRDefault="002B15CB" w:rsidP="00527409">
            <w:pPr>
              <w:rPr>
                <w:rFonts w:ascii="Arial" w:hAnsi="Arial" w:cs="Arial"/>
                <w:sz w:val="22"/>
                <w:szCs w:val="22"/>
                <w:lang w:val="ru-RU"/>
              </w:rPr>
            </w:pPr>
            <w:r w:rsidRPr="008E5497">
              <w:rPr>
                <w:rFonts w:ascii="Arial" w:hAnsi="Arial" w:cs="Arial"/>
                <w:sz w:val="22"/>
                <w:szCs w:val="22"/>
                <w:lang w:val="ru-RU"/>
              </w:rPr>
              <w:t xml:space="preserve"> (указать название и адрес университета)</w:t>
            </w:r>
          </w:p>
          <w:p w14:paraId="3DF72999" w14:textId="77777777" w:rsidR="008E5497" w:rsidRPr="008E5497" w:rsidRDefault="008E5497" w:rsidP="00527409">
            <w:pPr>
              <w:rPr>
                <w:rFonts w:ascii="Arial" w:hAnsi="Arial" w:cs="Arial"/>
                <w:sz w:val="22"/>
                <w:szCs w:val="22"/>
                <w:lang w:val="ru-RU"/>
              </w:rPr>
            </w:pPr>
          </w:p>
          <w:p w14:paraId="6B896732" w14:textId="625C5204" w:rsidR="003A4F95" w:rsidRPr="008E5497" w:rsidRDefault="00527409" w:rsidP="00527409">
            <w:pPr>
              <w:rPr>
                <w:rFonts w:ascii="Arial" w:hAnsi="Arial" w:cs="Arial"/>
                <w:sz w:val="22"/>
                <w:szCs w:val="22"/>
                <w:lang w:val="ru-RU"/>
              </w:rPr>
            </w:pPr>
            <w:r w:rsidRPr="008E5497">
              <w:rPr>
                <w:rFonts w:ascii="Arial" w:hAnsi="Arial" w:cs="Arial"/>
                <w:sz w:val="22"/>
                <w:szCs w:val="22"/>
                <w:lang w:val="ru-RU"/>
              </w:rPr>
              <w:t xml:space="preserve">и </w:t>
            </w:r>
            <w:r w:rsidR="00B005D9" w:rsidRPr="008E5497">
              <w:rPr>
                <w:rFonts w:ascii="Arial" w:hAnsi="Arial" w:cs="Arial"/>
                <w:sz w:val="22"/>
                <w:szCs w:val="22"/>
                <w:lang w:val="ru-RU"/>
              </w:rPr>
              <w:t>неакадемической организацией</w:t>
            </w:r>
          </w:p>
          <w:p w14:paraId="6D7894C7" w14:textId="45F078F9" w:rsidR="002B15CB" w:rsidRPr="008E5497" w:rsidRDefault="002B15CB" w:rsidP="00527409">
            <w:pPr>
              <w:rPr>
                <w:rFonts w:ascii="Arial" w:hAnsi="Arial" w:cs="Arial"/>
                <w:sz w:val="22"/>
                <w:szCs w:val="22"/>
                <w:lang w:val="ru-RU"/>
              </w:rPr>
            </w:pPr>
          </w:p>
          <w:p w14:paraId="1148D537" w14:textId="012603E7" w:rsidR="00326514" w:rsidRPr="008E5497" w:rsidRDefault="00326514" w:rsidP="00527409">
            <w:pPr>
              <w:rPr>
                <w:rFonts w:ascii="Arial" w:hAnsi="Arial" w:cs="Arial"/>
                <w:sz w:val="22"/>
                <w:szCs w:val="22"/>
                <w:lang w:val="ru-RU"/>
              </w:rPr>
            </w:pPr>
            <w:r w:rsidRPr="008E5497">
              <w:rPr>
                <w:rFonts w:ascii="Arial" w:hAnsi="Arial" w:cs="Arial"/>
                <w:sz w:val="22"/>
                <w:szCs w:val="22"/>
                <w:lang w:val="ru-RU"/>
              </w:rPr>
              <w:t>...............................................................................</w:t>
            </w:r>
            <w:r w:rsidRPr="008E5497">
              <w:rPr>
                <w:rFonts w:ascii="Arial" w:hAnsi="Arial" w:cs="Arial"/>
                <w:sz w:val="22"/>
                <w:szCs w:val="22"/>
                <w:lang w:val="ru-RU"/>
              </w:rPr>
              <w:br/>
              <w:t xml:space="preserve">(указать наименование и адрес </w:t>
            </w:r>
            <w:r w:rsidR="002B15CB" w:rsidRPr="008E5497">
              <w:rPr>
                <w:rFonts w:ascii="Arial" w:hAnsi="Arial" w:cs="Arial"/>
                <w:sz w:val="22"/>
                <w:szCs w:val="22"/>
                <w:lang w:val="ru-RU"/>
              </w:rPr>
              <w:t>организации</w:t>
            </w:r>
            <w:r w:rsidRPr="008E5497">
              <w:rPr>
                <w:rFonts w:ascii="Arial" w:hAnsi="Arial" w:cs="Arial"/>
                <w:sz w:val="22"/>
                <w:szCs w:val="22"/>
                <w:lang w:val="ru-RU"/>
              </w:rPr>
              <w:t>)</w:t>
            </w:r>
          </w:p>
          <w:p w14:paraId="32284FC3" w14:textId="77777777" w:rsidR="00326514" w:rsidRPr="008E5497" w:rsidRDefault="00326514" w:rsidP="00527409">
            <w:pPr>
              <w:rPr>
                <w:rFonts w:ascii="Arial" w:hAnsi="Arial" w:cs="Arial"/>
                <w:sz w:val="22"/>
                <w:szCs w:val="22"/>
                <w:lang w:val="ru-RU"/>
              </w:rPr>
            </w:pPr>
          </w:p>
          <w:p w14:paraId="4F88A8D5" w14:textId="7A27AD77" w:rsidR="000611EB" w:rsidRPr="008E5497" w:rsidRDefault="00D16535" w:rsidP="00621C08">
            <w:pPr>
              <w:rPr>
                <w:rFonts w:ascii="Arial" w:hAnsi="Arial" w:cs="Arial"/>
                <w:sz w:val="22"/>
                <w:szCs w:val="22"/>
                <w:lang w:val="ru-RU"/>
              </w:rPr>
            </w:pPr>
            <w:r w:rsidRPr="008E5497">
              <w:rPr>
                <w:rFonts w:ascii="Arial" w:hAnsi="Arial" w:cs="Arial"/>
                <w:sz w:val="22"/>
                <w:szCs w:val="22"/>
                <w:lang w:val="ru-RU"/>
              </w:rPr>
              <w:t>именуем</w:t>
            </w:r>
            <w:r w:rsidR="00B005D9" w:rsidRPr="008E5497">
              <w:rPr>
                <w:rFonts w:ascii="Arial" w:hAnsi="Arial" w:cs="Arial"/>
                <w:sz w:val="22"/>
                <w:szCs w:val="22"/>
                <w:lang w:val="ru-RU"/>
              </w:rPr>
              <w:t>ой</w:t>
            </w:r>
            <w:r w:rsidR="00527409" w:rsidRPr="008E5497">
              <w:rPr>
                <w:rFonts w:ascii="Arial" w:hAnsi="Arial" w:cs="Arial"/>
                <w:sz w:val="22"/>
                <w:szCs w:val="22"/>
                <w:lang w:val="ru-RU"/>
              </w:rPr>
              <w:t xml:space="preserve"> в дальнейшем </w:t>
            </w:r>
            <w:r w:rsidR="00C042AB" w:rsidRPr="00C042AB">
              <w:rPr>
                <w:rFonts w:ascii="Arial" w:hAnsi="Arial" w:cs="Arial"/>
                <w:sz w:val="22"/>
                <w:szCs w:val="22"/>
                <w:lang w:val="ru-RU"/>
              </w:rPr>
              <w:t>“</w:t>
            </w:r>
            <w:r w:rsidR="00B005D9" w:rsidRPr="008E5497">
              <w:rPr>
                <w:rFonts w:ascii="Arial" w:hAnsi="Arial" w:cs="Arial"/>
                <w:sz w:val="22"/>
                <w:szCs w:val="22"/>
                <w:lang w:val="ru-RU"/>
              </w:rPr>
              <w:t>Партнёр</w:t>
            </w:r>
            <w:r w:rsidR="00C042AB" w:rsidRPr="00C042AB">
              <w:rPr>
                <w:rFonts w:ascii="Arial" w:hAnsi="Arial" w:cs="Arial"/>
                <w:sz w:val="22"/>
                <w:szCs w:val="22"/>
                <w:lang w:val="ru-RU"/>
              </w:rPr>
              <w:t>”</w:t>
            </w:r>
            <w:r w:rsidR="00527409" w:rsidRPr="008E5497">
              <w:rPr>
                <w:rFonts w:ascii="Arial" w:hAnsi="Arial" w:cs="Arial"/>
                <w:sz w:val="22"/>
                <w:szCs w:val="22"/>
                <w:lang w:val="ru-RU"/>
              </w:rPr>
              <w:t xml:space="preserve">, </w:t>
            </w:r>
            <w:r w:rsidR="00621C08" w:rsidRPr="0019322F">
              <w:rPr>
                <w:rFonts w:ascii="Arial" w:hAnsi="Arial" w:cs="Arial"/>
                <w:sz w:val="22"/>
                <w:szCs w:val="22"/>
                <w:lang w:val="ru-RU"/>
              </w:rPr>
              <w:t>с другой стороны</w:t>
            </w:r>
            <w:r w:rsidR="00621C08">
              <w:rPr>
                <w:rFonts w:ascii="Arial" w:hAnsi="Arial" w:cs="Arial"/>
                <w:sz w:val="22"/>
                <w:szCs w:val="22"/>
                <w:lang w:val="ru-RU"/>
              </w:rPr>
              <w:t xml:space="preserve">, </w:t>
            </w:r>
            <w:r w:rsidR="00527409" w:rsidRPr="008E5497">
              <w:rPr>
                <w:rFonts w:ascii="Arial" w:hAnsi="Arial" w:cs="Arial"/>
                <w:sz w:val="22"/>
                <w:szCs w:val="22"/>
                <w:lang w:val="ru-RU"/>
              </w:rPr>
              <w:t xml:space="preserve">при совместном упоминании </w:t>
            </w:r>
            <w:r w:rsidR="0014062E" w:rsidRPr="008E5497">
              <w:rPr>
                <w:rFonts w:ascii="Arial" w:hAnsi="Arial" w:cs="Arial"/>
                <w:sz w:val="22"/>
                <w:szCs w:val="22"/>
                <w:lang w:val="ru-RU"/>
              </w:rPr>
              <w:t>–</w:t>
            </w:r>
            <w:r w:rsidR="00527409" w:rsidRPr="008E5497">
              <w:rPr>
                <w:rFonts w:ascii="Arial" w:hAnsi="Arial" w:cs="Arial"/>
                <w:sz w:val="22"/>
                <w:szCs w:val="22"/>
                <w:lang w:val="ru-RU"/>
              </w:rPr>
              <w:t xml:space="preserve"> Стороны</w:t>
            </w:r>
            <w:r w:rsidR="00621C08">
              <w:rPr>
                <w:rFonts w:ascii="Arial" w:hAnsi="Arial" w:cs="Arial"/>
                <w:sz w:val="22"/>
                <w:szCs w:val="22"/>
                <w:lang w:val="ru-RU"/>
              </w:rPr>
              <w:t>,</w:t>
            </w:r>
            <w:r w:rsidR="0014062E" w:rsidRPr="008E5497">
              <w:rPr>
                <w:rFonts w:ascii="Arial" w:hAnsi="Arial" w:cs="Arial"/>
                <w:sz w:val="22"/>
                <w:szCs w:val="22"/>
                <w:lang w:val="ru-RU"/>
              </w:rPr>
              <w:t xml:space="preserve"> </w:t>
            </w:r>
            <w:r w:rsidRPr="008E5497">
              <w:rPr>
                <w:rFonts w:ascii="Arial" w:hAnsi="Arial" w:cs="Arial"/>
                <w:sz w:val="22"/>
                <w:szCs w:val="22"/>
                <w:lang w:val="ru-RU"/>
              </w:rPr>
              <w:t xml:space="preserve">с целью распространения, внедрения и развития результатов проекта </w:t>
            </w:r>
            <w:r w:rsidR="00C042AB" w:rsidRPr="00C042AB">
              <w:rPr>
                <w:rFonts w:ascii="Arial" w:hAnsi="Arial" w:cs="Arial"/>
                <w:sz w:val="22"/>
                <w:szCs w:val="22"/>
                <w:lang w:val="ru-RU"/>
              </w:rPr>
              <w:t>“</w:t>
            </w:r>
            <w:r w:rsidR="0033788E">
              <w:rPr>
                <w:rFonts w:ascii="Arial" w:hAnsi="Arial" w:cs="Arial"/>
                <w:sz w:val="22"/>
                <w:szCs w:val="22"/>
                <w:lang w:val="en-US"/>
              </w:rPr>
              <w:t>NICOPA</w:t>
            </w:r>
            <w:r w:rsidR="001B6B80" w:rsidRPr="008E5497">
              <w:rPr>
                <w:rFonts w:ascii="Arial" w:hAnsi="Arial" w:cs="Arial"/>
                <w:sz w:val="22"/>
                <w:szCs w:val="22"/>
                <w:lang w:val="ru-RU"/>
              </w:rPr>
              <w:t>”</w:t>
            </w:r>
            <w:r w:rsidR="002B15CB" w:rsidRPr="008E5497">
              <w:rPr>
                <w:rFonts w:ascii="Arial" w:hAnsi="Arial" w:cs="Arial"/>
                <w:sz w:val="22"/>
                <w:szCs w:val="22"/>
                <w:lang w:val="ru-RU"/>
              </w:rPr>
              <w:t xml:space="preserve"> и</w:t>
            </w:r>
            <w:r w:rsidR="0014062E" w:rsidRPr="008E5497">
              <w:rPr>
                <w:rFonts w:ascii="Arial" w:hAnsi="Arial" w:cs="Arial"/>
                <w:sz w:val="22"/>
                <w:szCs w:val="22"/>
                <w:lang w:val="ru-RU"/>
              </w:rPr>
              <w:t xml:space="preserve"> с целью </w:t>
            </w:r>
            <w:r w:rsidR="002B15CB" w:rsidRPr="008E5497">
              <w:rPr>
                <w:rFonts w:ascii="Arial" w:hAnsi="Arial" w:cs="Arial"/>
                <w:sz w:val="22"/>
                <w:szCs w:val="22"/>
                <w:lang w:val="ru-RU"/>
              </w:rPr>
              <w:t xml:space="preserve">повышения возможностей трудоустройства студентов </w:t>
            </w:r>
            <w:r w:rsidR="00C042AB" w:rsidRPr="00C042AB">
              <w:rPr>
                <w:rFonts w:ascii="Arial" w:hAnsi="Arial" w:cs="Arial"/>
                <w:sz w:val="22"/>
                <w:szCs w:val="22"/>
                <w:lang w:val="ru-RU"/>
              </w:rPr>
              <w:t>“</w:t>
            </w:r>
            <w:r w:rsidR="00B005D9" w:rsidRPr="008E5497">
              <w:rPr>
                <w:rFonts w:ascii="Arial" w:hAnsi="Arial" w:cs="Arial"/>
                <w:sz w:val="22"/>
                <w:szCs w:val="22"/>
                <w:lang w:val="ru-RU"/>
              </w:rPr>
              <w:t>У</w:t>
            </w:r>
            <w:r w:rsidR="002B15CB" w:rsidRPr="008E5497">
              <w:rPr>
                <w:rFonts w:ascii="Arial" w:hAnsi="Arial" w:cs="Arial"/>
                <w:sz w:val="22"/>
                <w:szCs w:val="22"/>
                <w:lang w:val="ru-RU"/>
              </w:rPr>
              <w:t>ниверситета</w:t>
            </w:r>
            <w:r w:rsidR="00C042AB" w:rsidRPr="00C042AB">
              <w:rPr>
                <w:rFonts w:ascii="Arial" w:hAnsi="Arial" w:cs="Arial"/>
                <w:sz w:val="22"/>
                <w:szCs w:val="22"/>
                <w:lang w:val="ru-RU"/>
              </w:rPr>
              <w:t>”</w:t>
            </w:r>
            <w:r w:rsidR="002B15CB" w:rsidRPr="008E5497">
              <w:rPr>
                <w:rFonts w:ascii="Arial" w:hAnsi="Arial" w:cs="Arial"/>
                <w:sz w:val="22"/>
                <w:szCs w:val="22"/>
                <w:lang w:val="ru-RU"/>
              </w:rPr>
              <w:t xml:space="preserve"> </w:t>
            </w:r>
            <w:r w:rsidR="00B005D9" w:rsidRPr="008E5497">
              <w:rPr>
                <w:rFonts w:ascii="Arial" w:hAnsi="Arial" w:cs="Arial"/>
                <w:sz w:val="22"/>
                <w:szCs w:val="22"/>
                <w:lang w:val="ru-RU"/>
              </w:rPr>
              <w:t>на основе сотрудничества Университета и Партнёра</w:t>
            </w:r>
            <w:r w:rsidR="00F256E2" w:rsidRPr="008E5497">
              <w:rPr>
                <w:rFonts w:ascii="Arial" w:hAnsi="Arial" w:cs="Arial"/>
                <w:sz w:val="22"/>
                <w:szCs w:val="22"/>
                <w:lang w:val="ru-RU"/>
              </w:rPr>
              <w:t xml:space="preserve"> </w:t>
            </w:r>
            <w:r w:rsidR="00B005D9" w:rsidRPr="008E5497">
              <w:rPr>
                <w:rFonts w:ascii="Arial" w:hAnsi="Arial" w:cs="Arial"/>
                <w:sz w:val="22"/>
                <w:szCs w:val="22"/>
                <w:lang w:val="ru-RU"/>
              </w:rPr>
              <w:t>в рамках данного Соглашения</w:t>
            </w:r>
            <w:r w:rsidR="00621C08">
              <w:rPr>
                <w:rFonts w:ascii="Arial" w:hAnsi="Arial" w:cs="Arial"/>
                <w:sz w:val="22"/>
                <w:szCs w:val="22"/>
                <w:lang w:val="ru-RU"/>
              </w:rPr>
              <w:t>.</w:t>
            </w:r>
          </w:p>
          <w:p w14:paraId="48C1C7AC" w14:textId="77777777" w:rsidR="000611EB" w:rsidRPr="008E5497" w:rsidRDefault="000611EB" w:rsidP="00527409">
            <w:pPr>
              <w:rPr>
                <w:rFonts w:ascii="Arial" w:hAnsi="Arial" w:cs="Arial"/>
                <w:sz w:val="22"/>
                <w:szCs w:val="22"/>
                <w:lang w:val="ru-RU"/>
              </w:rPr>
            </w:pPr>
          </w:p>
          <w:p w14:paraId="4D15F896" w14:textId="77777777" w:rsidR="00527409" w:rsidRPr="008E5497" w:rsidRDefault="00527409" w:rsidP="00527409">
            <w:pPr>
              <w:rPr>
                <w:rFonts w:ascii="Arial" w:hAnsi="Arial" w:cs="Arial"/>
                <w:sz w:val="22"/>
                <w:szCs w:val="22"/>
                <w:lang w:val="ru-RU"/>
              </w:rPr>
            </w:pPr>
            <w:r w:rsidRPr="008E5497">
              <w:rPr>
                <w:rFonts w:ascii="Arial" w:hAnsi="Arial" w:cs="Arial"/>
                <w:sz w:val="22"/>
                <w:szCs w:val="22"/>
                <w:u w:val="single"/>
                <w:lang w:val="ru-RU"/>
              </w:rPr>
              <w:t>Предмет Соглашения и действия Сторон.</w:t>
            </w:r>
            <w:r w:rsidR="0037300C" w:rsidRPr="008E5497">
              <w:rPr>
                <w:rFonts w:ascii="Arial" w:hAnsi="Arial" w:cs="Arial"/>
                <w:sz w:val="22"/>
                <w:szCs w:val="22"/>
                <w:u w:val="single"/>
                <w:lang w:val="ru-RU"/>
              </w:rPr>
              <w:br/>
            </w:r>
          </w:p>
          <w:p w14:paraId="5EEE69EF" w14:textId="4E5BDAD4" w:rsidR="00326514" w:rsidRPr="008E5497" w:rsidRDefault="00527409" w:rsidP="00527409">
            <w:pPr>
              <w:rPr>
                <w:rFonts w:ascii="Arial" w:hAnsi="Arial" w:cs="Arial"/>
                <w:sz w:val="22"/>
                <w:szCs w:val="22"/>
                <w:lang w:val="ru-RU"/>
              </w:rPr>
            </w:pPr>
            <w:r w:rsidRPr="008E5497">
              <w:rPr>
                <w:rFonts w:ascii="Arial" w:hAnsi="Arial" w:cs="Arial"/>
                <w:sz w:val="22"/>
                <w:szCs w:val="22"/>
                <w:lang w:val="ru-RU"/>
              </w:rPr>
              <w:t xml:space="preserve">Стороны решили объединить свои усилия с целью внедрения, распространения и развития результатов проекта </w:t>
            </w:r>
            <w:r w:rsidR="00510001" w:rsidRPr="008E5497">
              <w:rPr>
                <w:rFonts w:ascii="Arial" w:hAnsi="Arial" w:cs="Arial"/>
                <w:sz w:val="22"/>
                <w:szCs w:val="22"/>
                <w:lang w:val="ru-RU"/>
              </w:rPr>
              <w:t>“</w:t>
            </w:r>
            <w:r w:rsidR="0033788E">
              <w:rPr>
                <w:rFonts w:ascii="Arial" w:hAnsi="Arial" w:cs="Arial"/>
                <w:sz w:val="22"/>
                <w:szCs w:val="22"/>
                <w:lang w:val="en-US"/>
              </w:rPr>
              <w:t>NICOPA</w:t>
            </w:r>
            <w:r w:rsidR="00510001" w:rsidRPr="008E5497">
              <w:rPr>
                <w:rFonts w:ascii="Arial" w:hAnsi="Arial" w:cs="Arial"/>
                <w:sz w:val="22"/>
                <w:szCs w:val="22"/>
                <w:lang w:val="ru-RU"/>
              </w:rPr>
              <w:t>”</w:t>
            </w:r>
            <w:r w:rsidRPr="008E5497">
              <w:rPr>
                <w:rFonts w:ascii="Arial" w:hAnsi="Arial" w:cs="Arial"/>
                <w:sz w:val="22"/>
                <w:szCs w:val="22"/>
                <w:lang w:val="ru-RU"/>
              </w:rPr>
              <w:t xml:space="preserve"> и, в частности</w:t>
            </w:r>
            <w:r w:rsidR="00A802D2" w:rsidRPr="008E5497">
              <w:rPr>
                <w:rFonts w:ascii="Arial" w:hAnsi="Arial" w:cs="Arial"/>
                <w:sz w:val="22"/>
                <w:szCs w:val="22"/>
                <w:lang w:val="ru-RU"/>
              </w:rPr>
              <w:t>,</w:t>
            </w:r>
            <w:r w:rsidRPr="008E5497">
              <w:rPr>
                <w:rFonts w:ascii="Arial" w:hAnsi="Arial" w:cs="Arial"/>
                <w:sz w:val="22"/>
                <w:szCs w:val="22"/>
                <w:lang w:val="ru-RU"/>
              </w:rPr>
              <w:t xml:space="preserve"> в сфере совершенствования подготовки</w:t>
            </w:r>
            <w:r w:rsidR="002B15CB" w:rsidRPr="008E5497">
              <w:rPr>
                <w:rFonts w:ascii="Arial" w:hAnsi="Arial" w:cs="Arial"/>
                <w:sz w:val="22"/>
                <w:szCs w:val="22"/>
                <w:lang w:val="ru-RU"/>
              </w:rPr>
              <w:t xml:space="preserve"> студентов</w:t>
            </w:r>
            <w:r w:rsidR="00A802D2" w:rsidRPr="008E5497">
              <w:rPr>
                <w:rFonts w:ascii="Arial" w:hAnsi="Arial" w:cs="Arial"/>
                <w:sz w:val="22"/>
                <w:szCs w:val="22"/>
                <w:lang w:val="ru-RU"/>
              </w:rPr>
              <w:t>, повышения квалификации</w:t>
            </w:r>
            <w:r w:rsidR="008410F7" w:rsidRPr="008E5497">
              <w:rPr>
                <w:rFonts w:ascii="Arial" w:hAnsi="Arial" w:cs="Arial"/>
                <w:sz w:val="22"/>
                <w:szCs w:val="22"/>
                <w:lang w:val="ru-RU"/>
              </w:rPr>
              <w:t xml:space="preserve"> специалистов</w:t>
            </w:r>
            <w:r w:rsidR="00326514" w:rsidRPr="008E5497">
              <w:rPr>
                <w:rFonts w:ascii="Arial" w:hAnsi="Arial" w:cs="Arial"/>
                <w:sz w:val="22"/>
                <w:szCs w:val="22"/>
                <w:lang w:val="ru-RU"/>
              </w:rPr>
              <w:t xml:space="preserve"> и </w:t>
            </w:r>
            <w:r w:rsidRPr="008E5497">
              <w:rPr>
                <w:rFonts w:ascii="Arial" w:hAnsi="Arial" w:cs="Arial"/>
                <w:sz w:val="22"/>
                <w:szCs w:val="22"/>
                <w:lang w:val="ru-RU"/>
              </w:rPr>
              <w:t>проведения</w:t>
            </w:r>
            <w:r w:rsidR="002B15CB" w:rsidRPr="008E5497">
              <w:rPr>
                <w:rFonts w:ascii="Arial" w:hAnsi="Arial" w:cs="Arial"/>
                <w:sz w:val="22"/>
                <w:szCs w:val="22"/>
                <w:lang w:val="ru-RU"/>
              </w:rPr>
              <w:t xml:space="preserve"> совместных</w:t>
            </w:r>
            <w:r w:rsidRPr="008E5497">
              <w:rPr>
                <w:rFonts w:ascii="Arial" w:hAnsi="Arial" w:cs="Arial"/>
                <w:sz w:val="22"/>
                <w:szCs w:val="22"/>
                <w:lang w:val="ru-RU"/>
              </w:rPr>
              <w:t xml:space="preserve"> </w:t>
            </w:r>
            <w:r w:rsidR="00D92CDB" w:rsidRPr="008E5497">
              <w:rPr>
                <w:rFonts w:ascii="Arial" w:hAnsi="Arial" w:cs="Arial"/>
                <w:sz w:val="22"/>
                <w:szCs w:val="22"/>
                <w:lang w:val="ru-RU"/>
              </w:rPr>
              <w:t xml:space="preserve">маркетинговых, </w:t>
            </w:r>
            <w:r w:rsidR="002B15CB" w:rsidRPr="008E5497">
              <w:rPr>
                <w:rFonts w:ascii="Arial" w:hAnsi="Arial" w:cs="Arial"/>
                <w:sz w:val="22"/>
                <w:szCs w:val="22"/>
                <w:lang w:val="ru-RU"/>
              </w:rPr>
              <w:t xml:space="preserve">технологических, </w:t>
            </w:r>
            <w:r w:rsidRPr="008E5497">
              <w:rPr>
                <w:rFonts w:ascii="Arial" w:hAnsi="Arial" w:cs="Arial"/>
                <w:sz w:val="22"/>
                <w:szCs w:val="22"/>
                <w:lang w:val="ru-RU"/>
              </w:rPr>
              <w:t>н</w:t>
            </w:r>
            <w:r w:rsidR="008410F7" w:rsidRPr="008E5497">
              <w:rPr>
                <w:rFonts w:ascii="Arial" w:hAnsi="Arial" w:cs="Arial"/>
                <w:sz w:val="22"/>
                <w:szCs w:val="22"/>
                <w:lang w:val="ru-RU"/>
              </w:rPr>
              <w:t xml:space="preserve">аучных </w:t>
            </w:r>
            <w:r w:rsidR="002B15CB" w:rsidRPr="008E5497">
              <w:rPr>
                <w:rFonts w:ascii="Arial" w:hAnsi="Arial" w:cs="Arial"/>
                <w:sz w:val="22"/>
                <w:szCs w:val="22"/>
                <w:lang w:val="ru-RU"/>
              </w:rPr>
              <w:t>и др. работ</w:t>
            </w:r>
            <w:r w:rsidR="00326514" w:rsidRPr="008E5497">
              <w:rPr>
                <w:rFonts w:ascii="Arial" w:hAnsi="Arial" w:cs="Arial"/>
                <w:sz w:val="22"/>
                <w:szCs w:val="22"/>
                <w:lang w:val="ru-RU"/>
              </w:rPr>
              <w:t>.</w:t>
            </w:r>
            <w:r w:rsidR="0014062E" w:rsidRPr="008E5497">
              <w:rPr>
                <w:rFonts w:ascii="Arial" w:hAnsi="Arial" w:cs="Arial"/>
                <w:sz w:val="22"/>
                <w:szCs w:val="22"/>
                <w:lang w:val="ru-RU"/>
              </w:rPr>
              <w:t xml:space="preserve"> </w:t>
            </w:r>
          </w:p>
          <w:p w14:paraId="7B62CEB0" w14:textId="77777777" w:rsidR="00527409" w:rsidRPr="008E5497" w:rsidRDefault="00527409" w:rsidP="00527409">
            <w:pPr>
              <w:rPr>
                <w:rFonts w:ascii="Arial" w:hAnsi="Arial" w:cs="Arial"/>
                <w:sz w:val="22"/>
                <w:szCs w:val="22"/>
                <w:lang w:val="ru-RU"/>
              </w:rPr>
            </w:pPr>
            <w:r w:rsidRPr="008E5497">
              <w:rPr>
                <w:rFonts w:ascii="Arial" w:hAnsi="Arial" w:cs="Arial"/>
                <w:sz w:val="22"/>
                <w:szCs w:val="22"/>
                <w:lang w:val="ru-RU"/>
              </w:rPr>
              <w:t>С эт</w:t>
            </w:r>
            <w:r w:rsidR="00023A16" w:rsidRPr="008E5497">
              <w:rPr>
                <w:rFonts w:ascii="Arial" w:hAnsi="Arial" w:cs="Arial"/>
                <w:sz w:val="22"/>
                <w:szCs w:val="22"/>
                <w:lang w:val="ru-RU"/>
              </w:rPr>
              <w:t>ой целью</w:t>
            </w:r>
            <w:r w:rsidRPr="008E5497">
              <w:rPr>
                <w:rFonts w:ascii="Arial" w:hAnsi="Arial" w:cs="Arial"/>
                <w:sz w:val="22"/>
                <w:szCs w:val="22"/>
                <w:lang w:val="ru-RU"/>
              </w:rPr>
              <w:t xml:space="preserve"> Сторон</w:t>
            </w:r>
            <w:r w:rsidR="00023A16" w:rsidRPr="008E5497">
              <w:rPr>
                <w:rFonts w:ascii="Arial" w:hAnsi="Arial" w:cs="Arial"/>
                <w:sz w:val="22"/>
                <w:szCs w:val="22"/>
                <w:lang w:val="ru-RU"/>
              </w:rPr>
              <w:t>ы</w:t>
            </w:r>
            <w:r w:rsidRPr="008E5497">
              <w:rPr>
                <w:rFonts w:ascii="Arial" w:hAnsi="Arial" w:cs="Arial"/>
                <w:sz w:val="22"/>
                <w:szCs w:val="22"/>
                <w:lang w:val="ru-RU"/>
              </w:rPr>
              <w:t xml:space="preserve"> настоящего Соглашения договорились о следующих действиях.</w:t>
            </w:r>
          </w:p>
          <w:p w14:paraId="18A0201D" w14:textId="6D5406C3" w:rsidR="00527409" w:rsidRPr="008E5497" w:rsidRDefault="00527409" w:rsidP="00527409">
            <w:pPr>
              <w:rPr>
                <w:rFonts w:ascii="Arial" w:hAnsi="Arial" w:cs="Arial"/>
                <w:sz w:val="22"/>
                <w:szCs w:val="22"/>
                <w:lang w:val="ru-RU"/>
              </w:rPr>
            </w:pPr>
            <w:r w:rsidRPr="008E5497">
              <w:rPr>
                <w:rFonts w:ascii="Arial" w:hAnsi="Arial" w:cs="Arial"/>
                <w:sz w:val="22"/>
                <w:szCs w:val="22"/>
                <w:lang w:val="ru-RU"/>
              </w:rPr>
              <w:t xml:space="preserve">1. </w:t>
            </w:r>
            <w:r w:rsidR="00D92CDB" w:rsidRPr="008E5497">
              <w:rPr>
                <w:rFonts w:ascii="Arial" w:hAnsi="Arial" w:cs="Arial"/>
                <w:sz w:val="22"/>
                <w:szCs w:val="22"/>
                <w:lang w:val="ru-RU"/>
              </w:rPr>
              <w:t>Университет</w:t>
            </w:r>
            <w:r w:rsidRPr="008E5497">
              <w:rPr>
                <w:rFonts w:ascii="Arial" w:hAnsi="Arial" w:cs="Arial"/>
                <w:sz w:val="22"/>
                <w:szCs w:val="22"/>
                <w:lang w:val="ru-RU"/>
              </w:rPr>
              <w:t>:</w:t>
            </w:r>
          </w:p>
          <w:p w14:paraId="51FCBAD9" w14:textId="5AF36CE5" w:rsidR="00D83807" w:rsidRPr="008E5497" w:rsidRDefault="00527409" w:rsidP="00D83807">
            <w:pPr>
              <w:rPr>
                <w:rFonts w:ascii="Arial" w:hAnsi="Arial" w:cs="Arial"/>
                <w:sz w:val="22"/>
                <w:szCs w:val="22"/>
                <w:lang w:val="ru-RU"/>
              </w:rPr>
            </w:pPr>
            <w:r w:rsidRPr="008E5497">
              <w:rPr>
                <w:rFonts w:ascii="Arial" w:hAnsi="Arial" w:cs="Arial"/>
                <w:sz w:val="22"/>
                <w:szCs w:val="22"/>
              </w:rPr>
              <w:t>a</w:t>
            </w:r>
            <w:r w:rsidRPr="008E5497">
              <w:rPr>
                <w:rFonts w:ascii="Arial" w:hAnsi="Arial" w:cs="Arial"/>
                <w:sz w:val="22"/>
                <w:szCs w:val="22"/>
                <w:lang w:val="ru-RU"/>
              </w:rPr>
              <w:t xml:space="preserve">) </w:t>
            </w:r>
            <w:r w:rsidR="00621C08">
              <w:rPr>
                <w:rFonts w:ascii="Arial" w:hAnsi="Arial" w:cs="Arial"/>
                <w:sz w:val="22"/>
                <w:szCs w:val="22"/>
                <w:lang w:val="ru-RU"/>
              </w:rPr>
              <w:t>П</w:t>
            </w:r>
            <w:r w:rsidRPr="008E5497">
              <w:rPr>
                <w:rFonts w:ascii="Arial" w:hAnsi="Arial" w:cs="Arial"/>
                <w:sz w:val="22"/>
                <w:szCs w:val="22"/>
                <w:lang w:val="ru-RU"/>
              </w:rPr>
              <w:t xml:space="preserve">ередаёт </w:t>
            </w:r>
            <w:r w:rsidR="00D92CDB" w:rsidRPr="008E5497">
              <w:rPr>
                <w:rFonts w:ascii="Arial" w:hAnsi="Arial" w:cs="Arial"/>
                <w:sz w:val="22"/>
                <w:szCs w:val="22"/>
                <w:lang w:val="ru-RU"/>
              </w:rPr>
              <w:t>Партнёру</w:t>
            </w:r>
            <w:r w:rsidRPr="008E5497">
              <w:rPr>
                <w:rFonts w:ascii="Arial" w:hAnsi="Arial" w:cs="Arial"/>
                <w:sz w:val="22"/>
                <w:szCs w:val="22"/>
                <w:lang w:val="ru-RU"/>
              </w:rPr>
              <w:t xml:space="preserve"> информацию о проекте, в том числе:</w:t>
            </w:r>
          </w:p>
          <w:p w14:paraId="6798E727" w14:textId="77777777" w:rsidR="00527409" w:rsidRPr="008E5497" w:rsidRDefault="00D83807" w:rsidP="00D83807">
            <w:pPr>
              <w:rPr>
                <w:rFonts w:ascii="Arial" w:hAnsi="Arial" w:cs="Arial"/>
                <w:sz w:val="22"/>
                <w:szCs w:val="22"/>
                <w:lang w:val="ru-RU"/>
              </w:rPr>
            </w:pPr>
            <w:r w:rsidRPr="008E5497">
              <w:rPr>
                <w:rFonts w:ascii="Arial" w:hAnsi="Arial" w:cs="Arial"/>
                <w:sz w:val="22"/>
                <w:szCs w:val="22"/>
                <w:lang w:val="ru-RU"/>
              </w:rPr>
              <w:t xml:space="preserve">- </w:t>
            </w:r>
            <w:r w:rsidR="00527409" w:rsidRPr="008E5497">
              <w:rPr>
                <w:rFonts w:ascii="Arial" w:hAnsi="Arial" w:cs="Arial"/>
                <w:sz w:val="22"/>
                <w:szCs w:val="22"/>
                <w:lang w:val="ru-RU"/>
              </w:rPr>
              <w:t>актуальный календарный план активностей проекта</w:t>
            </w:r>
          </w:p>
          <w:p w14:paraId="0015BC8D" w14:textId="38EC456E" w:rsidR="008E5497" w:rsidRPr="00BF5530" w:rsidRDefault="00D83807" w:rsidP="00D83807">
            <w:pPr>
              <w:rPr>
                <w:rFonts w:ascii="Arial" w:hAnsi="Arial" w:cs="Arial"/>
                <w:sz w:val="22"/>
                <w:szCs w:val="22"/>
                <w:lang w:val="ru-RU"/>
              </w:rPr>
            </w:pPr>
            <w:r w:rsidRPr="008E5497">
              <w:rPr>
                <w:rFonts w:ascii="Arial" w:hAnsi="Arial" w:cs="Arial"/>
                <w:sz w:val="22"/>
                <w:szCs w:val="22"/>
                <w:lang w:val="ru-RU"/>
              </w:rPr>
              <w:t xml:space="preserve">- </w:t>
            </w:r>
            <w:r w:rsidR="00527409" w:rsidRPr="008E5497">
              <w:rPr>
                <w:rFonts w:ascii="Arial" w:hAnsi="Arial" w:cs="Arial"/>
                <w:sz w:val="22"/>
                <w:szCs w:val="22"/>
                <w:lang w:val="ru-RU"/>
              </w:rPr>
              <w:t>разработанные по проекту технические и учебные материалы</w:t>
            </w:r>
            <w:r w:rsidR="00621C08" w:rsidRPr="00621C08">
              <w:rPr>
                <w:rFonts w:ascii="Arial" w:hAnsi="Arial" w:cs="Arial"/>
                <w:sz w:val="22"/>
                <w:szCs w:val="22"/>
                <w:lang w:val="ru-RU"/>
              </w:rPr>
              <w:t>;</w:t>
            </w:r>
            <w:r w:rsidR="00440E59" w:rsidRPr="008E5497">
              <w:rPr>
                <w:rFonts w:ascii="Arial" w:hAnsi="Arial" w:cs="Arial"/>
                <w:sz w:val="22"/>
                <w:szCs w:val="22"/>
                <w:lang w:val="ru-RU"/>
              </w:rPr>
              <w:br/>
            </w:r>
            <w:r w:rsidR="00527409" w:rsidRPr="008E5497">
              <w:rPr>
                <w:rFonts w:ascii="Arial" w:hAnsi="Arial" w:cs="Arial"/>
                <w:sz w:val="22"/>
                <w:szCs w:val="22"/>
              </w:rPr>
              <w:t>b</w:t>
            </w:r>
            <w:r w:rsidR="00527409" w:rsidRPr="008E5497">
              <w:rPr>
                <w:rFonts w:ascii="Arial" w:hAnsi="Arial" w:cs="Arial"/>
                <w:sz w:val="22"/>
                <w:szCs w:val="22"/>
                <w:lang w:val="ru-RU"/>
              </w:rPr>
              <w:t xml:space="preserve">) </w:t>
            </w:r>
            <w:r w:rsidR="00E51819">
              <w:rPr>
                <w:rFonts w:ascii="Arial" w:hAnsi="Arial" w:cs="Arial"/>
                <w:sz w:val="22"/>
                <w:szCs w:val="22"/>
                <w:lang w:val="ru-RU"/>
              </w:rPr>
              <w:t xml:space="preserve">Размещает на веб. портале Университета и веб. портале проекта </w:t>
            </w:r>
            <w:r w:rsidR="0033788E" w:rsidRPr="0033788E">
              <w:rPr>
                <w:rFonts w:ascii="Arial" w:hAnsi="Arial" w:cs="Arial"/>
                <w:sz w:val="22"/>
                <w:szCs w:val="22"/>
                <w:lang w:val="en-GB"/>
              </w:rPr>
              <w:t>https</w:t>
            </w:r>
            <w:r w:rsidR="0033788E" w:rsidRPr="0033788E">
              <w:rPr>
                <w:rFonts w:ascii="Arial" w:hAnsi="Arial" w:cs="Arial"/>
                <w:sz w:val="22"/>
                <w:szCs w:val="22"/>
                <w:lang w:val="ru-RU"/>
              </w:rPr>
              <w:t>://</w:t>
            </w:r>
            <w:r w:rsidR="0033788E" w:rsidRPr="0033788E">
              <w:rPr>
                <w:rFonts w:ascii="Arial" w:hAnsi="Arial" w:cs="Arial"/>
                <w:sz w:val="22"/>
                <w:szCs w:val="22"/>
                <w:lang w:val="en-GB"/>
              </w:rPr>
              <w:t>www</w:t>
            </w:r>
            <w:r w:rsidR="0033788E" w:rsidRPr="0033788E">
              <w:rPr>
                <w:rFonts w:ascii="Arial" w:hAnsi="Arial" w:cs="Arial"/>
                <w:sz w:val="22"/>
                <w:szCs w:val="22"/>
                <w:lang w:val="ru-RU"/>
              </w:rPr>
              <w:t>.</w:t>
            </w:r>
            <w:proofErr w:type="spellStart"/>
            <w:r w:rsidR="0033788E" w:rsidRPr="0033788E">
              <w:rPr>
                <w:rFonts w:ascii="Arial" w:hAnsi="Arial" w:cs="Arial"/>
                <w:sz w:val="22"/>
                <w:szCs w:val="22"/>
                <w:lang w:val="en-GB"/>
              </w:rPr>
              <w:t>nicopa</w:t>
            </w:r>
            <w:proofErr w:type="spellEnd"/>
            <w:r w:rsidR="0033788E" w:rsidRPr="0033788E">
              <w:rPr>
                <w:rFonts w:ascii="Arial" w:hAnsi="Arial" w:cs="Arial"/>
                <w:sz w:val="22"/>
                <w:szCs w:val="22"/>
                <w:lang w:val="ru-RU"/>
              </w:rPr>
              <w:t>.</w:t>
            </w:r>
            <w:proofErr w:type="spellStart"/>
            <w:r w:rsidR="0033788E" w:rsidRPr="0033788E">
              <w:rPr>
                <w:rFonts w:ascii="Arial" w:hAnsi="Arial" w:cs="Arial"/>
                <w:sz w:val="22"/>
                <w:szCs w:val="22"/>
                <w:lang w:val="en-GB"/>
              </w:rPr>
              <w:t>eu</w:t>
            </w:r>
            <w:proofErr w:type="spellEnd"/>
            <w:r w:rsidR="00F320CD" w:rsidRPr="008E5497">
              <w:rPr>
                <w:rFonts w:ascii="Arial" w:hAnsi="Arial" w:cs="Arial"/>
                <w:sz w:val="22"/>
                <w:szCs w:val="22"/>
                <w:lang w:val="ru-RU"/>
              </w:rPr>
              <w:t xml:space="preserve"> </w:t>
            </w:r>
            <w:r w:rsidR="00E51819">
              <w:rPr>
                <w:rFonts w:ascii="Arial" w:hAnsi="Arial" w:cs="Arial"/>
                <w:sz w:val="22"/>
                <w:szCs w:val="22"/>
                <w:lang w:val="ru-RU"/>
              </w:rPr>
              <w:t>информацию о выполненных активностях по настоящему Соглашению</w:t>
            </w:r>
            <w:r w:rsidR="00621C08" w:rsidRPr="00BF5530">
              <w:rPr>
                <w:rFonts w:ascii="Arial" w:hAnsi="Arial" w:cs="Arial"/>
                <w:sz w:val="22"/>
                <w:szCs w:val="22"/>
                <w:lang w:val="ru-RU"/>
              </w:rPr>
              <w:t>;</w:t>
            </w:r>
          </w:p>
          <w:p w14:paraId="469B0AD3" w14:textId="171AC565" w:rsidR="00A43325" w:rsidRPr="00A43325" w:rsidRDefault="00A43325" w:rsidP="00D83807">
            <w:pPr>
              <w:rPr>
                <w:rFonts w:ascii="Arial" w:hAnsi="Arial" w:cs="Arial"/>
                <w:sz w:val="22"/>
                <w:szCs w:val="22"/>
                <w:lang w:val="ru-RU"/>
              </w:rPr>
            </w:pPr>
            <w:r>
              <w:rPr>
                <w:rFonts w:ascii="Arial" w:hAnsi="Arial" w:cs="Arial"/>
                <w:sz w:val="22"/>
                <w:szCs w:val="22"/>
                <w:lang w:val="en-GB"/>
              </w:rPr>
              <w:lastRenderedPageBreak/>
              <w:t>c</w:t>
            </w:r>
            <w:r w:rsidRPr="00A43325">
              <w:rPr>
                <w:rFonts w:ascii="Arial" w:hAnsi="Arial" w:cs="Arial"/>
                <w:sz w:val="22"/>
                <w:szCs w:val="22"/>
                <w:lang w:val="ru-RU"/>
              </w:rPr>
              <w:t xml:space="preserve">) Приглашает специалистов Партнёра по согласованному графику участвовать в экспертной оценке качества модернизированных и новых учебных курсов, которые внедряются в университете по плану проекта </w:t>
            </w:r>
            <w:r w:rsidR="0033788E">
              <w:rPr>
                <w:rFonts w:ascii="Arial" w:hAnsi="Arial" w:cs="Arial"/>
                <w:sz w:val="22"/>
                <w:szCs w:val="22"/>
                <w:lang w:val="en-GB"/>
              </w:rPr>
              <w:t>NICOPA</w:t>
            </w:r>
            <w:r w:rsidRPr="00A43325">
              <w:rPr>
                <w:rFonts w:ascii="Arial" w:hAnsi="Arial" w:cs="Arial"/>
                <w:sz w:val="22"/>
                <w:szCs w:val="22"/>
                <w:lang w:val="ru-RU"/>
              </w:rPr>
              <w:t xml:space="preserve"> в период их разработки и пробного обучения.</w:t>
            </w:r>
          </w:p>
          <w:p w14:paraId="772ADBBC" w14:textId="77777777" w:rsidR="00CF2492" w:rsidRPr="008E5497" w:rsidRDefault="00CF2492" w:rsidP="00D83807">
            <w:pPr>
              <w:rPr>
                <w:rFonts w:ascii="Arial" w:hAnsi="Arial" w:cs="Arial"/>
                <w:sz w:val="22"/>
                <w:szCs w:val="22"/>
                <w:lang w:val="ru-RU"/>
              </w:rPr>
            </w:pPr>
          </w:p>
          <w:p w14:paraId="4DFDF7CE" w14:textId="0910CD11" w:rsidR="00527409" w:rsidRPr="008E5497" w:rsidRDefault="00527409" w:rsidP="00527409">
            <w:pPr>
              <w:rPr>
                <w:rFonts w:ascii="Arial" w:hAnsi="Arial" w:cs="Arial"/>
                <w:sz w:val="22"/>
                <w:szCs w:val="22"/>
                <w:lang w:val="ru-RU"/>
              </w:rPr>
            </w:pPr>
            <w:r w:rsidRPr="008E5497">
              <w:rPr>
                <w:rFonts w:ascii="Arial" w:hAnsi="Arial" w:cs="Arial"/>
                <w:sz w:val="22"/>
                <w:szCs w:val="22"/>
                <w:lang w:val="ru-RU"/>
              </w:rPr>
              <w:t xml:space="preserve">2. </w:t>
            </w:r>
            <w:r w:rsidR="00416387" w:rsidRPr="008E5497">
              <w:rPr>
                <w:rFonts w:ascii="Arial" w:hAnsi="Arial" w:cs="Arial"/>
                <w:sz w:val="22"/>
                <w:szCs w:val="22"/>
                <w:lang w:val="ru-RU"/>
              </w:rPr>
              <w:t>Партнёр</w:t>
            </w:r>
            <w:r w:rsidRPr="008E5497">
              <w:rPr>
                <w:rFonts w:ascii="Arial" w:hAnsi="Arial" w:cs="Arial"/>
                <w:sz w:val="22"/>
                <w:szCs w:val="22"/>
                <w:lang w:val="ru-RU"/>
              </w:rPr>
              <w:t>:</w:t>
            </w:r>
          </w:p>
          <w:p w14:paraId="2318855C" w14:textId="7F2C61FE" w:rsidR="00527409" w:rsidRPr="00BF5530" w:rsidRDefault="00527409" w:rsidP="00527409">
            <w:pPr>
              <w:rPr>
                <w:rFonts w:ascii="Arial" w:hAnsi="Arial" w:cs="Arial"/>
                <w:sz w:val="22"/>
                <w:szCs w:val="22"/>
                <w:lang w:val="ru-RU"/>
              </w:rPr>
            </w:pPr>
            <w:r w:rsidRPr="008E5497">
              <w:rPr>
                <w:rFonts w:ascii="Arial" w:hAnsi="Arial" w:cs="Arial"/>
                <w:sz w:val="22"/>
                <w:szCs w:val="22"/>
              </w:rPr>
              <w:t>a</w:t>
            </w:r>
            <w:r w:rsidRPr="008E5497">
              <w:rPr>
                <w:rFonts w:ascii="Arial" w:hAnsi="Arial" w:cs="Arial"/>
                <w:sz w:val="22"/>
                <w:szCs w:val="22"/>
                <w:lang w:val="ru-RU"/>
              </w:rPr>
              <w:t xml:space="preserve">) </w:t>
            </w:r>
            <w:r w:rsidR="00BF5530">
              <w:rPr>
                <w:rFonts w:ascii="Arial" w:hAnsi="Arial" w:cs="Arial"/>
                <w:sz w:val="22"/>
                <w:szCs w:val="22"/>
                <w:lang w:val="ru-RU"/>
              </w:rPr>
              <w:t>О</w:t>
            </w:r>
            <w:r w:rsidRPr="008E5497">
              <w:rPr>
                <w:rFonts w:ascii="Arial" w:hAnsi="Arial" w:cs="Arial"/>
                <w:sz w:val="22"/>
                <w:szCs w:val="22"/>
                <w:lang w:val="ru-RU"/>
              </w:rPr>
              <w:t xml:space="preserve">рганизует изучение полученных материалов и </w:t>
            </w:r>
            <w:r w:rsidR="00416387" w:rsidRPr="008E5497">
              <w:rPr>
                <w:rFonts w:ascii="Arial" w:hAnsi="Arial" w:cs="Arial"/>
                <w:sz w:val="22"/>
                <w:szCs w:val="22"/>
                <w:lang w:val="ru-RU"/>
              </w:rPr>
              <w:t xml:space="preserve">сообщает свои </w:t>
            </w:r>
            <w:r w:rsidR="00416387" w:rsidRPr="006242B2">
              <w:rPr>
                <w:rFonts w:ascii="Arial" w:hAnsi="Arial" w:cs="Arial"/>
                <w:sz w:val="22"/>
                <w:szCs w:val="22"/>
                <w:lang w:val="ru-RU"/>
              </w:rPr>
              <w:t>требования и потребности</w:t>
            </w:r>
            <w:r w:rsidRPr="006242B2">
              <w:rPr>
                <w:rFonts w:ascii="Arial" w:hAnsi="Arial" w:cs="Arial"/>
                <w:sz w:val="22"/>
                <w:szCs w:val="22"/>
                <w:lang w:val="ru-RU"/>
              </w:rPr>
              <w:t xml:space="preserve"> </w:t>
            </w:r>
            <w:r w:rsidR="00416387" w:rsidRPr="006242B2">
              <w:rPr>
                <w:rFonts w:ascii="Arial" w:hAnsi="Arial" w:cs="Arial"/>
                <w:sz w:val="22"/>
                <w:szCs w:val="22"/>
                <w:lang w:val="ru-RU"/>
              </w:rPr>
              <w:t>для</w:t>
            </w:r>
            <w:r w:rsidRPr="006242B2">
              <w:rPr>
                <w:rFonts w:ascii="Arial" w:hAnsi="Arial" w:cs="Arial"/>
                <w:sz w:val="22"/>
                <w:szCs w:val="22"/>
                <w:lang w:val="ru-RU"/>
              </w:rPr>
              <w:t xml:space="preserve"> повышения квалификации</w:t>
            </w:r>
            <w:r w:rsidRPr="008E5497">
              <w:rPr>
                <w:rFonts w:ascii="Arial" w:hAnsi="Arial" w:cs="Arial"/>
                <w:sz w:val="22"/>
                <w:szCs w:val="22"/>
                <w:lang w:val="ru-RU"/>
              </w:rPr>
              <w:t xml:space="preserve"> профессиональных работников</w:t>
            </w:r>
            <w:r w:rsidR="008C1809" w:rsidRPr="008E5497">
              <w:rPr>
                <w:rFonts w:ascii="Arial" w:hAnsi="Arial" w:cs="Arial"/>
                <w:sz w:val="22"/>
                <w:szCs w:val="22"/>
                <w:lang w:val="ru-RU"/>
              </w:rPr>
              <w:t xml:space="preserve"> и/или</w:t>
            </w:r>
            <w:r w:rsidR="00CF2492" w:rsidRPr="008E5497">
              <w:rPr>
                <w:rFonts w:ascii="Arial" w:hAnsi="Arial" w:cs="Arial"/>
                <w:sz w:val="22"/>
                <w:szCs w:val="22"/>
                <w:lang w:val="ru-RU"/>
              </w:rPr>
              <w:t xml:space="preserve"> </w:t>
            </w:r>
            <w:r w:rsidR="0056406C" w:rsidRPr="008E5497">
              <w:rPr>
                <w:rFonts w:ascii="Arial" w:hAnsi="Arial" w:cs="Arial"/>
                <w:sz w:val="22"/>
                <w:szCs w:val="22"/>
                <w:lang w:val="ru-RU"/>
              </w:rPr>
              <w:t>обучения других заинтересованных</w:t>
            </w:r>
            <w:r w:rsidR="008C1809" w:rsidRPr="008E5497">
              <w:rPr>
                <w:rFonts w:ascii="Arial" w:hAnsi="Arial" w:cs="Arial"/>
                <w:sz w:val="22"/>
                <w:szCs w:val="22"/>
                <w:lang w:val="ru-RU"/>
              </w:rPr>
              <w:t xml:space="preserve"> групп</w:t>
            </w:r>
            <w:r w:rsidR="00BF5530" w:rsidRPr="00BF5530">
              <w:rPr>
                <w:rFonts w:ascii="Arial" w:hAnsi="Arial" w:cs="Arial"/>
                <w:sz w:val="22"/>
                <w:szCs w:val="22"/>
                <w:lang w:val="ru-RU"/>
              </w:rPr>
              <w:t>;</w:t>
            </w:r>
          </w:p>
          <w:p w14:paraId="496AB6E7" w14:textId="755CDE2D" w:rsidR="00510001" w:rsidRPr="00BF5530" w:rsidRDefault="00527409" w:rsidP="00527409">
            <w:pPr>
              <w:rPr>
                <w:rFonts w:ascii="Arial" w:hAnsi="Arial" w:cs="Arial"/>
                <w:sz w:val="22"/>
                <w:szCs w:val="22"/>
                <w:lang w:val="ru-RU"/>
              </w:rPr>
            </w:pPr>
            <w:r w:rsidRPr="008E5497">
              <w:rPr>
                <w:rFonts w:ascii="Arial" w:hAnsi="Arial" w:cs="Arial"/>
                <w:sz w:val="22"/>
                <w:szCs w:val="22"/>
              </w:rPr>
              <w:t>b</w:t>
            </w:r>
            <w:r w:rsidRPr="008E5497">
              <w:rPr>
                <w:rFonts w:ascii="Arial" w:hAnsi="Arial" w:cs="Arial"/>
                <w:sz w:val="22"/>
                <w:szCs w:val="22"/>
                <w:lang w:val="ru-RU"/>
              </w:rPr>
              <w:t xml:space="preserve">) </w:t>
            </w:r>
            <w:r w:rsidR="00E20070">
              <w:rPr>
                <w:rFonts w:ascii="Arial" w:hAnsi="Arial" w:cs="Arial"/>
                <w:sz w:val="22"/>
                <w:szCs w:val="22"/>
                <w:lang w:val="ru-RU"/>
              </w:rPr>
              <w:t>У</w:t>
            </w:r>
            <w:r w:rsidRPr="008E5497">
              <w:rPr>
                <w:rFonts w:ascii="Arial" w:hAnsi="Arial" w:cs="Arial"/>
                <w:sz w:val="22"/>
                <w:szCs w:val="22"/>
                <w:lang w:val="ru-RU"/>
              </w:rPr>
              <w:t>част</w:t>
            </w:r>
            <w:r w:rsidR="00E20070">
              <w:rPr>
                <w:rFonts w:ascii="Arial" w:hAnsi="Arial" w:cs="Arial"/>
                <w:sz w:val="22"/>
                <w:szCs w:val="22"/>
                <w:lang w:val="ru-RU"/>
              </w:rPr>
              <w:t>вует</w:t>
            </w:r>
            <w:r w:rsidRPr="008E5497">
              <w:rPr>
                <w:rFonts w:ascii="Arial" w:hAnsi="Arial" w:cs="Arial"/>
                <w:sz w:val="22"/>
                <w:szCs w:val="22"/>
                <w:lang w:val="ru-RU"/>
              </w:rPr>
              <w:t xml:space="preserve"> в активностях проекта </w:t>
            </w:r>
            <w:r w:rsidR="0033788E">
              <w:rPr>
                <w:rFonts w:ascii="Arial" w:hAnsi="Arial" w:cs="Arial"/>
                <w:sz w:val="22"/>
                <w:szCs w:val="22"/>
                <w:lang w:val="en-US"/>
              </w:rPr>
              <w:t>NICOPA</w:t>
            </w:r>
            <w:r w:rsidRPr="008E5497">
              <w:rPr>
                <w:rFonts w:ascii="Arial" w:hAnsi="Arial" w:cs="Arial"/>
                <w:sz w:val="22"/>
                <w:szCs w:val="22"/>
                <w:lang w:val="ru-RU"/>
              </w:rPr>
              <w:t>, мероприятиях по внедрению и распространению результатов проекта, в том числе</w:t>
            </w:r>
            <w:r w:rsidR="00440E59" w:rsidRPr="008E5497">
              <w:rPr>
                <w:rFonts w:ascii="Arial" w:hAnsi="Arial" w:cs="Arial"/>
                <w:sz w:val="22"/>
                <w:szCs w:val="22"/>
                <w:lang w:val="ru-RU"/>
              </w:rPr>
              <w:t>,</w:t>
            </w:r>
            <w:r w:rsidRPr="008E5497">
              <w:rPr>
                <w:rFonts w:ascii="Arial" w:hAnsi="Arial" w:cs="Arial"/>
                <w:sz w:val="22"/>
                <w:szCs w:val="22"/>
                <w:lang w:val="ru-RU"/>
              </w:rPr>
              <w:t xml:space="preserve"> может участвовать в </w:t>
            </w:r>
            <w:r w:rsidR="00BE0AF6" w:rsidRPr="008E5497">
              <w:rPr>
                <w:rFonts w:ascii="Arial" w:hAnsi="Arial" w:cs="Arial"/>
                <w:sz w:val="22"/>
                <w:szCs w:val="22"/>
                <w:lang w:val="ru-RU"/>
              </w:rPr>
              <w:t xml:space="preserve">тренингах, </w:t>
            </w:r>
            <w:r w:rsidRPr="008E5497">
              <w:rPr>
                <w:rFonts w:ascii="Arial" w:hAnsi="Arial" w:cs="Arial"/>
                <w:sz w:val="22"/>
                <w:szCs w:val="22"/>
                <w:lang w:val="ru-RU"/>
              </w:rPr>
              <w:t xml:space="preserve">мастер-классах и конференциях </w:t>
            </w:r>
            <w:r w:rsidR="0033788E">
              <w:rPr>
                <w:rFonts w:ascii="Arial" w:hAnsi="Arial" w:cs="Arial"/>
                <w:sz w:val="22"/>
                <w:szCs w:val="22"/>
                <w:lang w:val="en-US"/>
              </w:rPr>
              <w:t>NICOPA</w:t>
            </w:r>
            <w:r w:rsidRPr="008E5497">
              <w:rPr>
                <w:rFonts w:ascii="Arial" w:hAnsi="Arial" w:cs="Arial"/>
                <w:sz w:val="22"/>
                <w:szCs w:val="22"/>
                <w:lang w:val="ru-RU"/>
              </w:rPr>
              <w:t>, проводимых по плану проекта</w:t>
            </w:r>
            <w:r w:rsidR="00BF5530" w:rsidRPr="00BF5530">
              <w:rPr>
                <w:rFonts w:ascii="Arial" w:hAnsi="Arial" w:cs="Arial"/>
                <w:sz w:val="22"/>
                <w:szCs w:val="22"/>
                <w:lang w:val="ru-RU"/>
              </w:rPr>
              <w:t>;</w:t>
            </w:r>
          </w:p>
          <w:p w14:paraId="573FC936" w14:textId="416DACF9" w:rsidR="0014062E" w:rsidRPr="008E5497" w:rsidRDefault="00527409" w:rsidP="00527409">
            <w:pPr>
              <w:rPr>
                <w:rFonts w:ascii="Arial" w:hAnsi="Arial" w:cs="Arial"/>
                <w:sz w:val="22"/>
                <w:szCs w:val="22"/>
                <w:lang w:val="ru-RU"/>
              </w:rPr>
            </w:pPr>
            <w:r w:rsidRPr="008E5497">
              <w:rPr>
                <w:rFonts w:ascii="Arial" w:hAnsi="Arial" w:cs="Arial"/>
                <w:sz w:val="22"/>
                <w:szCs w:val="22"/>
              </w:rPr>
              <w:t>c</w:t>
            </w:r>
            <w:r w:rsidRPr="008E5497">
              <w:rPr>
                <w:rFonts w:ascii="Arial" w:hAnsi="Arial" w:cs="Arial"/>
                <w:sz w:val="22"/>
                <w:szCs w:val="22"/>
                <w:lang w:val="ru-RU"/>
              </w:rPr>
              <w:t xml:space="preserve">) </w:t>
            </w:r>
            <w:r w:rsidR="00416387" w:rsidRPr="008E5497">
              <w:rPr>
                <w:rFonts w:ascii="Arial" w:hAnsi="Arial" w:cs="Arial"/>
                <w:sz w:val="22"/>
                <w:szCs w:val="22"/>
                <w:lang w:val="ru-RU"/>
              </w:rPr>
              <w:t xml:space="preserve">По согласованному плану </w:t>
            </w:r>
            <w:r w:rsidRPr="008E5497">
              <w:rPr>
                <w:rFonts w:ascii="Arial" w:hAnsi="Arial" w:cs="Arial"/>
                <w:sz w:val="22"/>
                <w:szCs w:val="22"/>
                <w:lang w:val="ru-RU"/>
              </w:rPr>
              <w:t xml:space="preserve">информирует </w:t>
            </w:r>
            <w:r w:rsidR="00416387" w:rsidRPr="008E5497">
              <w:rPr>
                <w:rFonts w:ascii="Arial" w:hAnsi="Arial" w:cs="Arial"/>
                <w:sz w:val="22"/>
                <w:szCs w:val="22"/>
                <w:lang w:val="ru-RU"/>
              </w:rPr>
              <w:t>Университет</w:t>
            </w:r>
            <w:r w:rsidR="00CF2492" w:rsidRPr="008E5497">
              <w:rPr>
                <w:rFonts w:ascii="Arial" w:hAnsi="Arial" w:cs="Arial"/>
                <w:sz w:val="22"/>
                <w:szCs w:val="22"/>
                <w:lang w:val="ru-RU"/>
              </w:rPr>
              <w:t xml:space="preserve"> </w:t>
            </w:r>
            <w:r w:rsidRPr="008E5497">
              <w:rPr>
                <w:rFonts w:ascii="Arial" w:hAnsi="Arial" w:cs="Arial"/>
                <w:sz w:val="22"/>
                <w:szCs w:val="22"/>
                <w:lang w:val="ru-RU"/>
              </w:rPr>
              <w:t xml:space="preserve">о своих </w:t>
            </w:r>
            <w:r w:rsidR="00416387" w:rsidRPr="008E5497">
              <w:rPr>
                <w:rFonts w:ascii="Arial" w:hAnsi="Arial" w:cs="Arial"/>
                <w:sz w:val="22"/>
                <w:szCs w:val="22"/>
                <w:lang w:val="ru-RU"/>
              </w:rPr>
              <w:t>потребностях в новых специалистах, наличии мест для практики студентов, тематики для выполнения мастерских или докторских работ, участвует в опросах, подготовленных университетом для определения актуальных требований к знаниям выпускников – молодых специалистов. Оказывает университету поддержку</w:t>
            </w:r>
            <w:r w:rsidR="00BF5530" w:rsidRPr="006B223A">
              <w:rPr>
                <w:rFonts w:ascii="Arial" w:hAnsi="Arial" w:cs="Arial"/>
                <w:sz w:val="22"/>
                <w:szCs w:val="22"/>
                <w:lang w:val="ru-RU"/>
              </w:rPr>
              <w:t>;</w:t>
            </w:r>
            <w:r w:rsidR="00416387" w:rsidRPr="008E5497">
              <w:rPr>
                <w:rFonts w:ascii="Arial" w:hAnsi="Arial" w:cs="Arial"/>
                <w:sz w:val="22"/>
                <w:szCs w:val="22"/>
                <w:lang w:val="ru-RU"/>
              </w:rPr>
              <w:t xml:space="preserve"> </w:t>
            </w:r>
          </w:p>
          <w:p w14:paraId="1FBFB83C" w14:textId="1EEE0C97" w:rsidR="0014062E" w:rsidRPr="008E5497" w:rsidRDefault="0014062E" w:rsidP="00527409">
            <w:pPr>
              <w:rPr>
                <w:rFonts w:ascii="Arial" w:hAnsi="Arial" w:cs="Arial"/>
                <w:sz w:val="22"/>
                <w:szCs w:val="22"/>
                <w:lang w:val="ru-RU"/>
              </w:rPr>
            </w:pPr>
            <w:r w:rsidRPr="008E5497">
              <w:rPr>
                <w:rFonts w:ascii="Arial" w:hAnsi="Arial" w:cs="Arial"/>
                <w:sz w:val="22"/>
                <w:szCs w:val="22"/>
              </w:rPr>
              <w:t>d</w:t>
            </w:r>
            <w:r w:rsidRPr="008E5497">
              <w:rPr>
                <w:rFonts w:ascii="Arial" w:hAnsi="Arial" w:cs="Arial"/>
                <w:sz w:val="22"/>
                <w:szCs w:val="22"/>
                <w:lang w:val="ru-RU"/>
              </w:rPr>
              <w:t xml:space="preserve">) </w:t>
            </w:r>
            <w:r w:rsidR="00E51819">
              <w:rPr>
                <w:rFonts w:ascii="Arial" w:hAnsi="Arial" w:cs="Arial"/>
                <w:sz w:val="22"/>
                <w:szCs w:val="22"/>
                <w:lang w:val="ru-RU"/>
              </w:rPr>
              <w:t>П</w:t>
            </w:r>
            <w:r w:rsidRPr="008E5497">
              <w:rPr>
                <w:rFonts w:ascii="Arial" w:hAnsi="Arial" w:cs="Arial"/>
                <w:sz w:val="22"/>
                <w:szCs w:val="22"/>
                <w:lang w:val="ru-RU"/>
              </w:rPr>
              <w:t xml:space="preserve">редоставляет места для стажировок студентов бакалаврских, магистратских и докторских программ обучения </w:t>
            </w:r>
            <w:r w:rsidR="00416387" w:rsidRPr="008E5497">
              <w:rPr>
                <w:rFonts w:ascii="Arial" w:hAnsi="Arial" w:cs="Arial"/>
                <w:sz w:val="22"/>
                <w:szCs w:val="22"/>
                <w:lang w:val="ru-RU"/>
              </w:rPr>
              <w:t>Университета</w:t>
            </w:r>
            <w:r w:rsidRPr="008E5497">
              <w:rPr>
                <w:rFonts w:ascii="Arial" w:hAnsi="Arial" w:cs="Arial"/>
                <w:sz w:val="22"/>
                <w:szCs w:val="22"/>
                <w:lang w:val="ru-RU"/>
              </w:rPr>
              <w:t>. В течение этих стажировок студенты получат возможность не только получ</w:t>
            </w:r>
            <w:r w:rsidR="00416387" w:rsidRPr="008E5497">
              <w:rPr>
                <w:rFonts w:ascii="Arial" w:hAnsi="Arial" w:cs="Arial"/>
                <w:sz w:val="22"/>
                <w:szCs w:val="22"/>
                <w:lang w:val="ru-RU"/>
              </w:rPr>
              <w:t>и</w:t>
            </w:r>
            <w:r w:rsidRPr="008E5497">
              <w:rPr>
                <w:rFonts w:ascii="Arial" w:hAnsi="Arial" w:cs="Arial"/>
                <w:sz w:val="22"/>
                <w:szCs w:val="22"/>
                <w:lang w:val="ru-RU"/>
              </w:rPr>
              <w:t>ть профессиональный опыт</w:t>
            </w:r>
            <w:r w:rsidR="00CF2492" w:rsidRPr="008E5497">
              <w:rPr>
                <w:rFonts w:ascii="Arial" w:hAnsi="Arial" w:cs="Arial"/>
                <w:sz w:val="22"/>
                <w:szCs w:val="22"/>
                <w:lang w:val="ru-RU"/>
              </w:rPr>
              <w:t xml:space="preserve">, </w:t>
            </w:r>
            <w:r w:rsidR="00154E35" w:rsidRPr="008E5497">
              <w:rPr>
                <w:rFonts w:ascii="Arial" w:hAnsi="Arial" w:cs="Arial"/>
                <w:sz w:val="22"/>
                <w:szCs w:val="22"/>
                <w:lang w:val="ru-RU"/>
              </w:rPr>
              <w:t>повысить</w:t>
            </w:r>
            <w:r w:rsidRPr="008E5497">
              <w:rPr>
                <w:rFonts w:ascii="Arial" w:hAnsi="Arial" w:cs="Arial"/>
                <w:sz w:val="22"/>
                <w:szCs w:val="22"/>
                <w:lang w:val="ru-RU"/>
              </w:rPr>
              <w:t xml:space="preserve"> свою квалификацию</w:t>
            </w:r>
            <w:r w:rsidR="00CF2492" w:rsidRPr="008E5497">
              <w:rPr>
                <w:rFonts w:ascii="Arial" w:hAnsi="Arial" w:cs="Arial"/>
                <w:sz w:val="22"/>
                <w:szCs w:val="22"/>
                <w:lang w:val="ru-RU"/>
              </w:rPr>
              <w:t xml:space="preserve"> и четко ориентироваться в требованиях и ожиданиях современного рынка</w:t>
            </w:r>
            <w:r w:rsidRPr="008E5497">
              <w:rPr>
                <w:rFonts w:ascii="Arial" w:hAnsi="Arial" w:cs="Arial"/>
                <w:sz w:val="22"/>
                <w:szCs w:val="22"/>
                <w:lang w:val="ru-RU"/>
              </w:rPr>
              <w:t xml:space="preserve">, но также и писать дипломные работы, научные диссертации на базе проблематики </w:t>
            </w:r>
            <w:r w:rsidR="00416387" w:rsidRPr="008E5497">
              <w:rPr>
                <w:rFonts w:ascii="Arial" w:hAnsi="Arial" w:cs="Arial"/>
                <w:sz w:val="22"/>
                <w:szCs w:val="22"/>
                <w:lang w:val="ru-RU"/>
              </w:rPr>
              <w:t>П</w:t>
            </w:r>
            <w:r w:rsidR="00154E35" w:rsidRPr="008E5497">
              <w:rPr>
                <w:rFonts w:ascii="Arial" w:hAnsi="Arial" w:cs="Arial"/>
                <w:sz w:val="22"/>
                <w:szCs w:val="22"/>
                <w:lang w:val="ru-RU"/>
              </w:rPr>
              <w:t>а</w:t>
            </w:r>
            <w:r w:rsidR="00416387" w:rsidRPr="008E5497">
              <w:rPr>
                <w:rFonts w:ascii="Arial" w:hAnsi="Arial" w:cs="Arial"/>
                <w:sz w:val="22"/>
                <w:szCs w:val="22"/>
                <w:lang w:val="ru-RU"/>
              </w:rPr>
              <w:t>ртнёра</w:t>
            </w:r>
            <w:r w:rsidR="00CF2492" w:rsidRPr="008E5497">
              <w:rPr>
                <w:rFonts w:ascii="Arial" w:hAnsi="Arial" w:cs="Arial"/>
                <w:sz w:val="22"/>
                <w:szCs w:val="22"/>
                <w:lang w:val="ru-RU"/>
              </w:rPr>
              <w:t xml:space="preserve">. </w:t>
            </w:r>
            <w:r w:rsidR="00154E35" w:rsidRPr="008E5497">
              <w:rPr>
                <w:rFonts w:ascii="Arial" w:hAnsi="Arial" w:cs="Arial"/>
                <w:sz w:val="22"/>
                <w:szCs w:val="22"/>
                <w:lang w:val="ru-RU"/>
              </w:rPr>
              <w:t>Партнёр</w:t>
            </w:r>
            <w:r w:rsidR="00CF2492" w:rsidRPr="008E5497">
              <w:rPr>
                <w:rFonts w:ascii="Arial" w:hAnsi="Arial" w:cs="Arial"/>
                <w:sz w:val="22"/>
                <w:szCs w:val="22"/>
                <w:lang w:val="ru-RU"/>
              </w:rPr>
              <w:t xml:space="preserve"> предоставит </w:t>
            </w:r>
            <w:r w:rsidR="00416387" w:rsidRPr="008E5497">
              <w:rPr>
                <w:rFonts w:ascii="Arial" w:hAnsi="Arial" w:cs="Arial"/>
                <w:sz w:val="22"/>
                <w:szCs w:val="22"/>
                <w:lang w:val="ru-RU"/>
              </w:rPr>
              <w:t xml:space="preserve">консультативную </w:t>
            </w:r>
            <w:r w:rsidR="00CF2492" w:rsidRPr="008E5497">
              <w:rPr>
                <w:rFonts w:ascii="Arial" w:hAnsi="Arial" w:cs="Arial"/>
                <w:sz w:val="22"/>
                <w:szCs w:val="22"/>
                <w:lang w:val="ru-RU"/>
              </w:rPr>
              <w:t>помощь в формировании темы дипломной работы</w:t>
            </w:r>
            <w:r w:rsidR="00416387" w:rsidRPr="008E5497">
              <w:rPr>
                <w:rFonts w:ascii="Arial" w:hAnsi="Arial" w:cs="Arial"/>
                <w:sz w:val="22"/>
                <w:szCs w:val="22"/>
                <w:lang w:val="ru-RU"/>
              </w:rPr>
              <w:t xml:space="preserve"> и </w:t>
            </w:r>
            <w:r w:rsidR="00CF2492" w:rsidRPr="008E5497">
              <w:rPr>
                <w:rFonts w:ascii="Arial" w:hAnsi="Arial" w:cs="Arial"/>
                <w:sz w:val="22"/>
                <w:szCs w:val="22"/>
                <w:lang w:val="ru-RU"/>
              </w:rPr>
              <w:t xml:space="preserve">написании работы. </w:t>
            </w:r>
            <w:r w:rsidR="00154E35" w:rsidRPr="008E5497">
              <w:rPr>
                <w:rFonts w:ascii="Arial" w:hAnsi="Arial" w:cs="Arial"/>
                <w:sz w:val="22"/>
                <w:szCs w:val="22"/>
                <w:lang w:val="ru-RU"/>
              </w:rPr>
              <w:t>Партнёр</w:t>
            </w:r>
            <w:r w:rsidR="00CF2492" w:rsidRPr="008E5497">
              <w:rPr>
                <w:rFonts w:ascii="Arial" w:hAnsi="Arial" w:cs="Arial"/>
                <w:sz w:val="22"/>
                <w:szCs w:val="22"/>
                <w:lang w:val="ru-RU"/>
              </w:rPr>
              <w:t xml:space="preserve"> будет способствовать успешному трудоустройству студентов после </w:t>
            </w:r>
            <w:r w:rsidR="00F256E2" w:rsidRPr="008E5497">
              <w:rPr>
                <w:rFonts w:ascii="Arial" w:hAnsi="Arial" w:cs="Arial"/>
                <w:sz w:val="22"/>
                <w:szCs w:val="22"/>
                <w:lang w:val="ru-RU"/>
              </w:rPr>
              <w:t xml:space="preserve">успешного </w:t>
            </w:r>
            <w:r w:rsidR="00CF2492" w:rsidRPr="008E5497">
              <w:rPr>
                <w:rFonts w:ascii="Arial" w:hAnsi="Arial" w:cs="Arial"/>
                <w:sz w:val="22"/>
                <w:szCs w:val="22"/>
                <w:lang w:val="ru-RU"/>
              </w:rPr>
              <w:t xml:space="preserve">окончания практики и защиты дипломной работы. </w:t>
            </w:r>
          </w:p>
          <w:p w14:paraId="09142FFB" w14:textId="77777777" w:rsidR="00CF05F3" w:rsidRPr="008E5497" w:rsidRDefault="00CF05F3" w:rsidP="00527409">
            <w:pPr>
              <w:rPr>
                <w:rFonts w:ascii="Arial" w:hAnsi="Arial" w:cs="Arial"/>
                <w:sz w:val="22"/>
                <w:szCs w:val="22"/>
                <w:lang w:val="ru-RU"/>
              </w:rPr>
            </w:pPr>
          </w:p>
          <w:p w14:paraId="668158CB" w14:textId="3AB523B0" w:rsidR="00527409" w:rsidRPr="008E5497" w:rsidRDefault="00527409" w:rsidP="00527409">
            <w:pPr>
              <w:rPr>
                <w:rFonts w:ascii="Arial" w:hAnsi="Arial" w:cs="Arial"/>
                <w:sz w:val="22"/>
                <w:szCs w:val="22"/>
                <w:lang w:val="ru-RU"/>
              </w:rPr>
            </w:pPr>
            <w:r w:rsidRPr="008E5497">
              <w:rPr>
                <w:rFonts w:ascii="Arial" w:hAnsi="Arial" w:cs="Arial"/>
                <w:sz w:val="22"/>
                <w:szCs w:val="22"/>
                <w:lang w:val="ru-RU"/>
              </w:rPr>
              <w:t>3. В каждой организации Сторон назначаются ответственные</w:t>
            </w:r>
            <w:r w:rsidR="00984925" w:rsidRPr="008E5497">
              <w:rPr>
                <w:rFonts w:ascii="Arial" w:hAnsi="Arial" w:cs="Arial"/>
                <w:sz w:val="22"/>
                <w:szCs w:val="22"/>
                <w:lang w:val="ru-RU"/>
              </w:rPr>
              <w:t xml:space="preserve"> (контактные)</w:t>
            </w:r>
            <w:r w:rsidRPr="008E5497">
              <w:rPr>
                <w:rFonts w:ascii="Arial" w:hAnsi="Arial" w:cs="Arial"/>
                <w:sz w:val="22"/>
                <w:szCs w:val="22"/>
                <w:lang w:val="ru-RU"/>
              </w:rPr>
              <w:t xml:space="preserve"> </w:t>
            </w:r>
            <w:r w:rsidR="00E51819">
              <w:rPr>
                <w:rFonts w:ascii="Arial" w:hAnsi="Arial" w:cs="Arial"/>
                <w:sz w:val="22"/>
                <w:szCs w:val="22"/>
                <w:lang w:val="ru-RU"/>
              </w:rPr>
              <w:t>лица</w:t>
            </w:r>
            <w:r w:rsidRPr="008E5497">
              <w:rPr>
                <w:rFonts w:ascii="Arial" w:hAnsi="Arial" w:cs="Arial"/>
                <w:sz w:val="22"/>
                <w:szCs w:val="22"/>
                <w:lang w:val="ru-RU"/>
              </w:rPr>
              <w:t xml:space="preserve"> для осуществления информационного обмена и выполнения настоящего </w:t>
            </w:r>
            <w:r w:rsidR="003A0589">
              <w:rPr>
                <w:rFonts w:ascii="Arial" w:hAnsi="Arial" w:cs="Arial"/>
                <w:sz w:val="22"/>
                <w:szCs w:val="22"/>
                <w:lang w:val="ru-RU"/>
              </w:rPr>
              <w:t>С</w:t>
            </w:r>
            <w:r w:rsidRPr="008E5497">
              <w:rPr>
                <w:rFonts w:ascii="Arial" w:hAnsi="Arial" w:cs="Arial"/>
                <w:sz w:val="22"/>
                <w:szCs w:val="22"/>
                <w:lang w:val="ru-RU"/>
              </w:rPr>
              <w:t>оглашения.</w:t>
            </w:r>
          </w:p>
          <w:p w14:paraId="0B384ED2" w14:textId="77777777" w:rsidR="00CF05F3" w:rsidRPr="008E5497" w:rsidRDefault="00CF05F3" w:rsidP="00527409">
            <w:pPr>
              <w:rPr>
                <w:rFonts w:ascii="Arial" w:hAnsi="Arial" w:cs="Arial"/>
                <w:sz w:val="22"/>
                <w:szCs w:val="22"/>
                <w:lang w:val="ru-RU"/>
              </w:rPr>
            </w:pPr>
          </w:p>
          <w:p w14:paraId="0A34976C" w14:textId="1DC0C7CC" w:rsidR="00527409" w:rsidRPr="008E5497" w:rsidRDefault="009C578D" w:rsidP="00527409">
            <w:pPr>
              <w:rPr>
                <w:rFonts w:ascii="Arial" w:hAnsi="Arial" w:cs="Arial"/>
                <w:sz w:val="22"/>
                <w:szCs w:val="22"/>
                <w:lang w:val="ru-RU"/>
              </w:rPr>
            </w:pPr>
            <w:r w:rsidRPr="008E5497">
              <w:rPr>
                <w:rFonts w:ascii="Arial" w:hAnsi="Arial" w:cs="Arial"/>
                <w:sz w:val="22"/>
                <w:szCs w:val="22"/>
                <w:lang w:val="ru-RU"/>
              </w:rPr>
              <w:lastRenderedPageBreak/>
              <w:t>4</w:t>
            </w:r>
            <w:r w:rsidR="00527409" w:rsidRPr="008E5497">
              <w:rPr>
                <w:rFonts w:ascii="Arial" w:hAnsi="Arial" w:cs="Arial"/>
                <w:sz w:val="22"/>
                <w:szCs w:val="22"/>
                <w:lang w:val="ru-RU"/>
              </w:rPr>
              <w:t xml:space="preserve">. </w:t>
            </w:r>
            <w:r w:rsidR="00154E35" w:rsidRPr="008E5497">
              <w:rPr>
                <w:rFonts w:ascii="Arial" w:hAnsi="Arial" w:cs="Arial"/>
                <w:sz w:val="22"/>
                <w:szCs w:val="22"/>
                <w:lang w:val="ru-RU"/>
              </w:rPr>
              <w:t>Партнёр</w:t>
            </w:r>
            <w:r w:rsidR="00527409" w:rsidRPr="008E5497">
              <w:rPr>
                <w:rFonts w:ascii="Arial" w:hAnsi="Arial" w:cs="Arial"/>
                <w:sz w:val="22"/>
                <w:szCs w:val="22"/>
                <w:lang w:val="ru-RU"/>
              </w:rPr>
              <w:t xml:space="preserve"> предусматрива</w:t>
            </w:r>
            <w:r w:rsidR="00154E35" w:rsidRPr="008E5497">
              <w:rPr>
                <w:rFonts w:ascii="Arial" w:hAnsi="Arial" w:cs="Arial"/>
                <w:sz w:val="22"/>
                <w:szCs w:val="22"/>
                <w:lang w:val="ru-RU"/>
              </w:rPr>
              <w:t>ет</w:t>
            </w:r>
            <w:r w:rsidR="00527409" w:rsidRPr="008E5497">
              <w:rPr>
                <w:rFonts w:ascii="Arial" w:hAnsi="Arial" w:cs="Arial"/>
                <w:sz w:val="22"/>
                <w:szCs w:val="22"/>
                <w:lang w:val="ru-RU"/>
              </w:rPr>
              <w:t xml:space="preserve"> в планах своего развития </w:t>
            </w:r>
            <w:r w:rsidR="00154E35" w:rsidRPr="008E5497">
              <w:rPr>
                <w:rFonts w:ascii="Arial" w:hAnsi="Arial" w:cs="Arial"/>
                <w:sz w:val="22"/>
                <w:szCs w:val="22"/>
                <w:lang w:val="ru-RU"/>
              </w:rPr>
              <w:t>возможность участия</w:t>
            </w:r>
            <w:r w:rsidR="00527409" w:rsidRPr="008E5497">
              <w:rPr>
                <w:rFonts w:ascii="Arial" w:hAnsi="Arial" w:cs="Arial"/>
                <w:sz w:val="22"/>
                <w:szCs w:val="22"/>
                <w:lang w:val="ru-RU"/>
              </w:rPr>
              <w:t xml:space="preserve"> в </w:t>
            </w:r>
            <w:r w:rsidR="00117231">
              <w:rPr>
                <w:rFonts w:ascii="Arial" w:hAnsi="Arial" w:cs="Arial"/>
                <w:sz w:val="22"/>
                <w:szCs w:val="22"/>
                <w:lang w:val="ru-RU"/>
              </w:rPr>
              <w:t>совместной</w:t>
            </w:r>
            <w:r w:rsidR="00A5012D" w:rsidRPr="008E5497">
              <w:rPr>
                <w:rFonts w:ascii="Arial" w:hAnsi="Arial" w:cs="Arial"/>
                <w:sz w:val="22"/>
                <w:szCs w:val="22"/>
                <w:lang w:val="ru-RU"/>
              </w:rPr>
              <w:t xml:space="preserve"> </w:t>
            </w:r>
            <w:r w:rsidRPr="008E5497">
              <w:rPr>
                <w:rFonts w:ascii="Arial" w:hAnsi="Arial" w:cs="Arial"/>
                <w:sz w:val="22"/>
                <w:szCs w:val="22"/>
                <w:lang w:val="ru-RU"/>
              </w:rPr>
              <w:t>образовательно-</w:t>
            </w:r>
            <w:r w:rsidR="008C1809" w:rsidRPr="008E5497">
              <w:rPr>
                <w:rFonts w:ascii="Arial" w:hAnsi="Arial" w:cs="Arial"/>
                <w:sz w:val="22"/>
                <w:szCs w:val="22"/>
                <w:lang w:val="ru-RU"/>
              </w:rPr>
              <w:t>научн</w:t>
            </w:r>
            <w:r w:rsidR="00154E35" w:rsidRPr="008E5497">
              <w:rPr>
                <w:rFonts w:ascii="Arial" w:hAnsi="Arial" w:cs="Arial"/>
                <w:sz w:val="22"/>
                <w:szCs w:val="22"/>
                <w:lang w:val="ru-RU"/>
              </w:rPr>
              <w:t>ой</w:t>
            </w:r>
            <w:r w:rsidR="008C1809" w:rsidRPr="008E5497">
              <w:rPr>
                <w:rFonts w:ascii="Arial" w:hAnsi="Arial" w:cs="Arial"/>
                <w:sz w:val="22"/>
                <w:szCs w:val="22"/>
                <w:lang w:val="ru-RU"/>
              </w:rPr>
              <w:t xml:space="preserve"> сет</w:t>
            </w:r>
            <w:r w:rsidR="00154E35" w:rsidRPr="008E5497">
              <w:rPr>
                <w:rFonts w:ascii="Arial" w:hAnsi="Arial" w:cs="Arial"/>
                <w:sz w:val="22"/>
                <w:szCs w:val="22"/>
                <w:lang w:val="ru-RU"/>
              </w:rPr>
              <w:t>и</w:t>
            </w:r>
            <w:r w:rsidR="00527409" w:rsidRPr="008E5497">
              <w:rPr>
                <w:rFonts w:ascii="Arial" w:hAnsi="Arial" w:cs="Arial"/>
                <w:sz w:val="22"/>
                <w:szCs w:val="22"/>
                <w:lang w:val="ru-RU"/>
              </w:rPr>
              <w:t xml:space="preserve">. </w:t>
            </w:r>
            <w:r w:rsidRPr="008E5497">
              <w:rPr>
                <w:rFonts w:ascii="Arial" w:hAnsi="Arial" w:cs="Arial"/>
                <w:sz w:val="22"/>
                <w:szCs w:val="22"/>
                <w:lang w:val="ru-RU"/>
              </w:rPr>
              <w:t>Для этого Сторон</w:t>
            </w:r>
            <w:r w:rsidR="00154E35" w:rsidRPr="008E5497">
              <w:rPr>
                <w:rFonts w:ascii="Arial" w:hAnsi="Arial" w:cs="Arial"/>
                <w:sz w:val="22"/>
                <w:szCs w:val="22"/>
                <w:lang w:val="ru-RU"/>
              </w:rPr>
              <w:t>ы</w:t>
            </w:r>
            <w:r w:rsidRPr="008E5497">
              <w:rPr>
                <w:rFonts w:ascii="Arial" w:hAnsi="Arial" w:cs="Arial"/>
                <w:sz w:val="22"/>
                <w:szCs w:val="22"/>
                <w:lang w:val="ru-RU"/>
              </w:rPr>
              <w:t xml:space="preserve"> по взаимному согласию могут оформлять соответствующие организационные двухсторонние документы и контракты.</w:t>
            </w:r>
          </w:p>
          <w:p w14:paraId="7DA3A70D" w14:textId="77777777" w:rsidR="00CF2492" w:rsidRPr="008E5497" w:rsidRDefault="00CF2492" w:rsidP="00527409">
            <w:pPr>
              <w:rPr>
                <w:rFonts w:ascii="Arial" w:hAnsi="Arial" w:cs="Arial"/>
                <w:sz w:val="22"/>
                <w:szCs w:val="22"/>
                <w:lang w:val="ru-RU"/>
              </w:rPr>
            </w:pPr>
          </w:p>
          <w:p w14:paraId="1EA1C881" w14:textId="77777777" w:rsidR="00527409" w:rsidRPr="008E5497" w:rsidRDefault="009C578D" w:rsidP="00527409">
            <w:pPr>
              <w:rPr>
                <w:rFonts w:ascii="Arial" w:hAnsi="Arial" w:cs="Arial"/>
                <w:sz w:val="22"/>
                <w:szCs w:val="22"/>
                <w:lang w:val="ru-RU"/>
              </w:rPr>
            </w:pPr>
            <w:r w:rsidRPr="008E5497">
              <w:rPr>
                <w:rFonts w:ascii="Arial" w:hAnsi="Arial" w:cs="Arial"/>
                <w:sz w:val="22"/>
                <w:szCs w:val="22"/>
                <w:lang w:val="ru-RU"/>
              </w:rPr>
              <w:t>5</w:t>
            </w:r>
            <w:r w:rsidR="00527409" w:rsidRPr="008E5497">
              <w:rPr>
                <w:rFonts w:ascii="Arial" w:hAnsi="Arial" w:cs="Arial"/>
                <w:sz w:val="22"/>
                <w:szCs w:val="22"/>
                <w:lang w:val="ru-RU"/>
              </w:rPr>
              <w:t>. Стороны также подтверждают готовность широкого взаимодейств</w:t>
            </w:r>
            <w:r w:rsidR="00BA4DB8" w:rsidRPr="008E5497">
              <w:rPr>
                <w:rFonts w:ascii="Arial" w:hAnsi="Arial" w:cs="Arial"/>
                <w:sz w:val="22"/>
                <w:szCs w:val="22"/>
                <w:lang w:val="ru-RU"/>
              </w:rPr>
              <w:t>ия</w:t>
            </w:r>
            <w:r w:rsidR="00527409" w:rsidRPr="008E5497">
              <w:rPr>
                <w:rFonts w:ascii="Arial" w:hAnsi="Arial" w:cs="Arial"/>
                <w:sz w:val="22"/>
                <w:szCs w:val="22"/>
                <w:lang w:val="ru-RU"/>
              </w:rPr>
              <w:t xml:space="preserve"> посредством совместного участия в различных образовательных, научных и других международных и национальных проектах и программах.</w:t>
            </w:r>
            <w:r w:rsidR="003B7258" w:rsidRPr="008E5497">
              <w:rPr>
                <w:rFonts w:ascii="Arial" w:hAnsi="Arial" w:cs="Arial"/>
                <w:sz w:val="22"/>
                <w:szCs w:val="22"/>
                <w:lang w:val="ru-RU"/>
              </w:rPr>
              <w:br/>
            </w:r>
          </w:p>
          <w:p w14:paraId="3F95AE2B" w14:textId="77777777" w:rsidR="00527409" w:rsidRPr="008E5497" w:rsidRDefault="004E6E16" w:rsidP="00527409">
            <w:pPr>
              <w:rPr>
                <w:rFonts w:ascii="Arial" w:hAnsi="Arial" w:cs="Arial"/>
                <w:sz w:val="22"/>
                <w:szCs w:val="22"/>
                <w:u w:val="single"/>
                <w:lang w:val="ru-RU"/>
              </w:rPr>
            </w:pPr>
            <w:r w:rsidRPr="008E5497">
              <w:rPr>
                <w:rFonts w:ascii="Arial" w:hAnsi="Arial" w:cs="Arial"/>
                <w:sz w:val="22"/>
                <w:szCs w:val="22"/>
                <w:lang w:val="ru-RU"/>
              </w:rPr>
              <w:t>6</w:t>
            </w:r>
            <w:r w:rsidR="00527409" w:rsidRPr="008E5497">
              <w:rPr>
                <w:rFonts w:ascii="Arial" w:hAnsi="Arial" w:cs="Arial"/>
                <w:sz w:val="22"/>
                <w:szCs w:val="22"/>
                <w:lang w:val="ru-RU"/>
              </w:rPr>
              <w:t xml:space="preserve">. </w:t>
            </w:r>
            <w:r w:rsidR="00527409" w:rsidRPr="00AA7C92">
              <w:rPr>
                <w:rFonts w:ascii="Arial" w:hAnsi="Arial" w:cs="Arial"/>
                <w:sz w:val="22"/>
                <w:szCs w:val="22"/>
                <w:lang w:val="ru-RU"/>
              </w:rPr>
              <w:t>Общие положения</w:t>
            </w:r>
          </w:p>
          <w:p w14:paraId="6C476F06" w14:textId="77777777" w:rsidR="00527409" w:rsidRPr="008E5497" w:rsidRDefault="004E6E16" w:rsidP="00527409">
            <w:pPr>
              <w:rPr>
                <w:rFonts w:ascii="Arial" w:hAnsi="Arial" w:cs="Arial"/>
                <w:sz w:val="22"/>
                <w:szCs w:val="22"/>
                <w:lang w:val="ru-RU"/>
              </w:rPr>
            </w:pPr>
            <w:r w:rsidRPr="008E5497">
              <w:rPr>
                <w:rFonts w:ascii="Arial" w:hAnsi="Arial" w:cs="Arial"/>
                <w:sz w:val="22"/>
                <w:szCs w:val="22"/>
                <w:lang w:val="ru-RU"/>
              </w:rPr>
              <w:t>6</w:t>
            </w:r>
            <w:r w:rsidR="00527409" w:rsidRPr="008E5497">
              <w:rPr>
                <w:rFonts w:ascii="Arial" w:hAnsi="Arial" w:cs="Arial"/>
                <w:sz w:val="22"/>
                <w:szCs w:val="22"/>
                <w:lang w:val="ru-RU"/>
              </w:rPr>
              <w:t>.1. Срок действия Соглашения</w:t>
            </w:r>
          </w:p>
          <w:p w14:paraId="0B7B3D5B" w14:textId="052B7BF4" w:rsidR="00527409" w:rsidRPr="008E5497" w:rsidRDefault="00527409" w:rsidP="00527409">
            <w:pPr>
              <w:rPr>
                <w:rFonts w:ascii="Arial" w:hAnsi="Arial" w:cs="Arial"/>
                <w:sz w:val="22"/>
                <w:szCs w:val="22"/>
                <w:lang w:val="ru-RU"/>
              </w:rPr>
            </w:pPr>
            <w:r w:rsidRPr="008E5497">
              <w:rPr>
                <w:rFonts w:ascii="Arial" w:hAnsi="Arial" w:cs="Arial"/>
                <w:sz w:val="22"/>
                <w:szCs w:val="22"/>
                <w:lang w:val="ru-RU"/>
              </w:rPr>
              <w:t>Настоящее Соглашение вступает в силу с момента его подп</w:t>
            </w:r>
            <w:r w:rsidR="00905F36" w:rsidRPr="008E5497">
              <w:rPr>
                <w:rFonts w:ascii="Arial" w:hAnsi="Arial" w:cs="Arial"/>
                <w:sz w:val="22"/>
                <w:szCs w:val="22"/>
                <w:lang w:val="ru-RU"/>
              </w:rPr>
              <w:t>исания и действует 5 (пять) лет</w:t>
            </w:r>
            <w:r w:rsidRPr="008E5497">
              <w:rPr>
                <w:rFonts w:ascii="Arial" w:hAnsi="Arial" w:cs="Arial"/>
                <w:sz w:val="22"/>
                <w:szCs w:val="22"/>
                <w:lang w:val="ru-RU"/>
              </w:rPr>
              <w:t xml:space="preserve"> с возможностью продления. </w:t>
            </w:r>
            <w:r w:rsidRPr="008E5497">
              <w:rPr>
                <w:rFonts w:ascii="Arial" w:hAnsi="Arial" w:cs="Arial"/>
                <w:sz w:val="22"/>
                <w:szCs w:val="22"/>
                <w:lang w:val="ru-RU"/>
              </w:rPr>
              <w:br/>
              <w:t>Кажд</w:t>
            </w:r>
            <w:r w:rsidR="00154E35" w:rsidRPr="008E5497">
              <w:rPr>
                <w:rFonts w:ascii="Arial" w:hAnsi="Arial" w:cs="Arial"/>
                <w:sz w:val="22"/>
                <w:szCs w:val="22"/>
                <w:lang w:val="ru-RU"/>
              </w:rPr>
              <w:t>ая</w:t>
            </w:r>
            <w:r w:rsidRPr="008E5497">
              <w:rPr>
                <w:rFonts w:ascii="Arial" w:hAnsi="Arial" w:cs="Arial"/>
                <w:sz w:val="22"/>
                <w:szCs w:val="22"/>
                <w:lang w:val="ru-RU"/>
              </w:rPr>
              <w:t xml:space="preserve"> Сторон</w:t>
            </w:r>
            <w:r w:rsidR="00154E35" w:rsidRPr="008E5497">
              <w:rPr>
                <w:rFonts w:ascii="Arial" w:hAnsi="Arial" w:cs="Arial"/>
                <w:sz w:val="22"/>
                <w:szCs w:val="22"/>
                <w:lang w:val="ru-RU"/>
              </w:rPr>
              <w:t>а Соглашения</w:t>
            </w:r>
            <w:r w:rsidRPr="008E5497">
              <w:rPr>
                <w:rFonts w:ascii="Arial" w:hAnsi="Arial" w:cs="Arial"/>
                <w:sz w:val="22"/>
                <w:szCs w:val="22"/>
                <w:lang w:val="ru-RU"/>
              </w:rPr>
              <w:t xml:space="preserve"> имеет право выйти из Соглашения через 3 (три) месяца после письменного оповещения</w:t>
            </w:r>
            <w:r w:rsidR="00154E35" w:rsidRPr="008E5497">
              <w:rPr>
                <w:rFonts w:ascii="Arial" w:hAnsi="Arial" w:cs="Arial"/>
                <w:sz w:val="22"/>
                <w:szCs w:val="22"/>
                <w:lang w:val="ru-RU"/>
              </w:rPr>
              <w:t xml:space="preserve"> об этом другой стороны</w:t>
            </w:r>
            <w:r w:rsidRPr="008E5497">
              <w:rPr>
                <w:rFonts w:ascii="Arial" w:hAnsi="Arial" w:cs="Arial"/>
                <w:sz w:val="22"/>
                <w:szCs w:val="22"/>
                <w:lang w:val="ru-RU"/>
              </w:rPr>
              <w:t xml:space="preserve">. </w:t>
            </w:r>
          </w:p>
          <w:p w14:paraId="11ED8F6C" w14:textId="70C59C9F" w:rsidR="00527409" w:rsidRPr="008E5497" w:rsidRDefault="003A4F95" w:rsidP="00527409">
            <w:pPr>
              <w:rPr>
                <w:rFonts w:ascii="Arial" w:hAnsi="Arial" w:cs="Arial"/>
                <w:sz w:val="22"/>
                <w:szCs w:val="22"/>
                <w:lang w:val="ru-RU"/>
              </w:rPr>
            </w:pPr>
            <w:r w:rsidRPr="008E5497">
              <w:rPr>
                <w:rFonts w:ascii="Arial" w:hAnsi="Arial" w:cs="Arial"/>
                <w:sz w:val="22"/>
                <w:szCs w:val="22"/>
                <w:lang w:val="ru-RU"/>
              </w:rPr>
              <w:t>6</w:t>
            </w:r>
            <w:r w:rsidR="00527409" w:rsidRPr="008E5497">
              <w:rPr>
                <w:rFonts w:ascii="Arial" w:hAnsi="Arial" w:cs="Arial"/>
                <w:sz w:val="22"/>
                <w:szCs w:val="22"/>
                <w:lang w:val="ru-RU"/>
              </w:rPr>
              <w:t>.2. Все Приложения и Дополнения к настоящему Соглашению будут иметь силу и считаться обязательными к исполнению, если они выполнены в пис</w:t>
            </w:r>
            <w:r w:rsidR="00905F36" w:rsidRPr="008E5497">
              <w:rPr>
                <w:rFonts w:ascii="Arial" w:hAnsi="Arial" w:cs="Arial"/>
                <w:sz w:val="22"/>
                <w:szCs w:val="22"/>
                <w:lang w:val="ru-RU"/>
              </w:rPr>
              <w:t>ьменной форме и подписаны</w:t>
            </w:r>
            <w:r w:rsidR="00527409" w:rsidRPr="008E5497">
              <w:rPr>
                <w:rFonts w:ascii="Arial" w:hAnsi="Arial" w:cs="Arial"/>
                <w:sz w:val="22"/>
                <w:szCs w:val="22"/>
                <w:lang w:val="ru-RU"/>
              </w:rPr>
              <w:t xml:space="preserve"> Сторонами.</w:t>
            </w:r>
          </w:p>
          <w:p w14:paraId="66FC8542" w14:textId="03928B06" w:rsidR="00527409" w:rsidRPr="008E5497" w:rsidRDefault="003A4F95" w:rsidP="00527409">
            <w:pPr>
              <w:rPr>
                <w:rFonts w:ascii="Arial" w:hAnsi="Arial" w:cs="Arial"/>
                <w:sz w:val="22"/>
                <w:szCs w:val="22"/>
                <w:lang w:val="ru-RU"/>
              </w:rPr>
            </w:pPr>
            <w:r w:rsidRPr="008E5497">
              <w:rPr>
                <w:rFonts w:ascii="Arial" w:hAnsi="Arial" w:cs="Arial"/>
                <w:sz w:val="22"/>
                <w:szCs w:val="22"/>
                <w:lang w:val="ru-RU"/>
              </w:rPr>
              <w:t>6</w:t>
            </w:r>
            <w:r w:rsidR="00527409" w:rsidRPr="008E5497">
              <w:rPr>
                <w:rFonts w:ascii="Arial" w:hAnsi="Arial" w:cs="Arial"/>
                <w:sz w:val="22"/>
                <w:szCs w:val="22"/>
                <w:lang w:val="ru-RU"/>
              </w:rPr>
              <w:t>.3. В случае, если участники Сторон не имеют возможности встретиться для подписания настоящего Соглашения или его Дополнения, то процедура подписания может быть выполнена путём обмена сканированными документами по электронной почте.</w:t>
            </w:r>
          </w:p>
          <w:p w14:paraId="7CF9EA8D" w14:textId="77777777" w:rsidR="00531105" w:rsidRPr="008E5497" w:rsidRDefault="00531105" w:rsidP="00527409">
            <w:pPr>
              <w:rPr>
                <w:rFonts w:ascii="Arial" w:hAnsi="Arial" w:cs="Arial"/>
                <w:sz w:val="22"/>
                <w:szCs w:val="22"/>
                <w:lang w:val="ru-RU"/>
              </w:rPr>
            </w:pPr>
          </w:p>
          <w:p w14:paraId="1AA82800" w14:textId="77777777" w:rsidR="00970E37" w:rsidRPr="008E5497" w:rsidRDefault="00970E37">
            <w:pPr>
              <w:rPr>
                <w:rFonts w:ascii="Arial" w:hAnsi="Arial" w:cs="Arial"/>
                <w:sz w:val="22"/>
                <w:szCs w:val="22"/>
                <w:lang w:val="ru-RU"/>
              </w:rPr>
            </w:pPr>
          </w:p>
          <w:p w14:paraId="40133662" w14:textId="77777777" w:rsidR="00970E37" w:rsidRPr="008E5497" w:rsidRDefault="00970E37">
            <w:pPr>
              <w:rPr>
                <w:rFonts w:ascii="Arial" w:hAnsi="Arial" w:cs="Arial"/>
                <w:sz w:val="22"/>
                <w:szCs w:val="22"/>
                <w:lang w:val="ru-RU"/>
              </w:rPr>
            </w:pPr>
          </w:p>
        </w:tc>
        <w:tc>
          <w:tcPr>
            <w:tcW w:w="5159" w:type="dxa"/>
          </w:tcPr>
          <w:p w14:paraId="3C1A11C9" w14:textId="388215B3" w:rsidR="00527409" w:rsidRDefault="00527409" w:rsidP="005F11FC">
            <w:pPr>
              <w:ind w:firstLine="232"/>
              <w:jc w:val="center"/>
              <w:rPr>
                <w:rFonts w:ascii="Arial" w:hAnsi="Arial" w:cs="Arial"/>
                <w:sz w:val="28"/>
                <w:szCs w:val="28"/>
                <w:u w:val="single"/>
                <w:lang w:val="en-GB"/>
              </w:rPr>
            </w:pPr>
            <w:r w:rsidRPr="008E5497">
              <w:rPr>
                <w:rFonts w:ascii="Arial" w:hAnsi="Arial" w:cs="Arial"/>
                <w:sz w:val="28"/>
                <w:szCs w:val="28"/>
                <w:u w:val="single"/>
                <w:lang w:val="en-GB"/>
              </w:rPr>
              <w:lastRenderedPageBreak/>
              <w:t xml:space="preserve">Cooperation </w:t>
            </w:r>
            <w:r w:rsidR="009E1443" w:rsidRPr="008E5497">
              <w:rPr>
                <w:rFonts w:ascii="Arial" w:hAnsi="Arial" w:cs="Arial"/>
                <w:sz w:val="28"/>
                <w:szCs w:val="28"/>
                <w:u w:val="single"/>
                <w:lang w:val="en-GB"/>
              </w:rPr>
              <w:t xml:space="preserve">Agreement </w:t>
            </w:r>
            <w:r w:rsidR="00E20070">
              <w:rPr>
                <w:rFonts w:ascii="Arial" w:hAnsi="Arial" w:cs="Arial"/>
                <w:sz w:val="28"/>
                <w:szCs w:val="28"/>
                <w:u w:val="single"/>
                <w:lang w:val="en-GB"/>
              </w:rPr>
              <w:br/>
              <w:t>“NICOPA</w:t>
            </w:r>
            <w:r w:rsidR="00E20070" w:rsidRPr="008E5497">
              <w:rPr>
                <w:rFonts w:ascii="Arial" w:hAnsi="Arial" w:cs="Arial"/>
                <w:sz w:val="28"/>
                <w:szCs w:val="28"/>
                <w:u w:val="single"/>
                <w:lang w:val="en-GB"/>
              </w:rPr>
              <w:t xml:space="preserve"> </w:t>
            </w:r>
            <w:r w:rsidR="009E1443" w:rsidRPr="008E5497">
              <w:rPr>
                <w:rFonts w:ascii="Arial" w:hAnsi="Arial" w:cs="Arial"/>
                <w:sz w:val="28"/>
                <w:szCs w:val="28"/>
                <w:u w:val="single"/>
                <w:lang w:val="en-GB"/>
              </w:rPr>
              <w:t>University – Enterpris</w:t>
            </w:r>
            <w:r w:rsidR="00621C08">
              <w:rPr>
                <w:rFonts w:ascii="Arial" w:hAnsi="Arial" w:cs="Arial"/>
                <w:sz w:val="28"/>
                <w:szCs w:val="28"/>
                <w:u w:val="single"/>
                <w:lang w:val="en-GB"/>
              </w:rPr>
              <w:t>e</w:t>
            </w:r>
            <w:r w:rsidR="00E20070">
              <w:rPr>
                <w:rFonts w:ascii="Arial" w:hAnsi="Arial" w:cs="Arial"/>
                <w:sz w:val="28"/>
                <w:szCs w:val="28"/>
                <w:u w:val="single"/>
                <w:lang w:val="en-GB"/>
              </w:rPr>
              <w:t>”</w:t>
            </w:r>
            <w:r w:rsidR="009E1443" w:rsidRPr="008E5497">
              <w:rPr>
                <w:rFonts w:ascii="Arial" w:hAnsi="Arial" w:cs="Arial"/>
                <w:sz w:val="28"/>
                <w:szCs w:val="28"/>
                <w:u w:val="single"/>
                <w:lang w:val="en-GB"/>
              </w:rPr>
              <w:t xml:space="preserve"> </w:t>
            </w:r>
            <w:r w:rsidR="003B7258" w:rsidRPr="008E5497">
              <w:rPr>
                <w:rFonts w:ascii="Arial" w:hAnsi="Arial" w:cs="Arial"/>
                <w:sz w:val="28"/>
                <w:szCs w:val="28"/>
                <w:u w:val="single"/>
                <w:lang w:val="en-GB"/>
              </w:rPr>
              <w:br/>
            </w:r>
            <w:r w:rsidR="00CF2492" w:rsidRPr="008E5497">
              <w:rPr>
                <w:rFonts w:ascii="Arial" w:hAnsi="Arial" w:cs="Arial"/>
                <w:sz w:val="28"/>
                <w:szCs w:val="28"/>
                <w:u w:val="single"/>
                <w:lang w:val="en-GB"/>
              </w:rPr>
              <w:t>”</w:t>
            </w:r>
          </w:p>
          <w:p w14:paraId="6B65760F" w14:textId="77777777" w:rsidR="008E5497" w:rsidRPr="00621C08" w:rsidRDefault="008E5497" w:rsidP="005F11FC">
            <w:pPr>
              <w:ind w:firstLine="232"/>
              <w:jc w:val="center"/>
              <w:rPr>
                <w:rFonts w:ascii="Arial" w:hAnsi="Arial" w:cs="Arial"/>
                <w:sz w:val="22"/>
                <w:szCs w:val="22"/>
                <w:u w:val="single"/>
                <w:lang w:val="en-GB"/>
              </w:rPr>
            </w:pPr>
          </w:p>
          <w:p w14:paraId="4F293119" w14:textId="20C09898" w:rsidR="00527409" w:rsidRPr="008E5497" w:rsidRDefault="00C042AB" w:rsidP="005F11FC">
            <w:pPr>
              <w:ind w:firstLine="232"/>
              <w:jc w:val="center"/>
              <w:rPr>
                <w:rFonts w:ascii="Arial" w:hAnsi="Arial" w:cs="Arial"/>
                <w:sz w:val="22"/>
                <w:szCs w:val="22"/>
                <w:u w:val="single"/>
                <w:lang w:val="en-GB"/>
              </w:rPr>
            </w:pPr>
            <w:r w:rsidRPr="004F6A08">
              <w:rPr>
                <w:rFonts w:ascii="Arial" w:hAnsi="Arial" w:cs="Arial"/>
                <w:b/>
                <w:bCs/>
                <w:sz w:val="22"/>
                <w:szCs w:val="22"/>
                <w:lang w:val="en-US"/>
              </w:rPr>
              <w:t>“</w:t>
            </w:r>
            <w:r w:rsidR="004F6A08">
              <w:rPr>
                <w:rFonts w:ascii="Arial" w:hAnsi="Arial" w:cs="Arial"/>
                <w:b/>
                <w:lang w:val="en-US"/>
              </w:rPr>
              <w:t>New and Innovative Courses for Precision Agriculture</w:t>
            </w:r>
            <w:r w:rsidRPr="004F6A08">
              <w:rPr>
                <w:rFonts w:ascii="Arial" w:hAnsi="Arial" w:cs="Arial"/>
                <w:b/>
                <w:bCs/>
                <w:sz w:val="22"/>
                <w:szCs w:val="22"/>
                <w:lang w:val="en-US"/>
              </w:rPr>
              <w:t>”</w:t>
            </w:r>
            <w:r w:rsidR="00D22DEC" w:rsidRPr="008E5497">
              <w:rPr>
                <w:rFonts w:ascii="Arial" w:hAnsi="Arial" w:cs="Arial"/>
                <w:sz w:val="22"/>
                <w:szCs w:val="22"/>
                <w:u w:val="single"/>
                <w:lang w:val="en-GB"/>
              </w:rPr>
              <w:br/>
            </w:r>
          </w:p>
          <w:p w14:paraId="7A4D6731" w14:textId="63ED3C93" w:rsidR="00527409" w:rsidRPr="008E5497" w:rsidRDefault="00527409" w:rsidP="005F11FC">
            <w:pPr>
              <w:ind w:right="630" w:firstLine="232"/>
              <w:rPr>
                <w:rFonts w:ascii="Arial" w:hAnsi="Arial" w:cs="Arial"/>
                <w:sz w:val="22"/>
                <w:szCs w:val="22"/>
                <w:u w:val="single"/>
                <w:lang w:val="en-GB"/>
              </w:rPr>
            </w:pPr>
            <w:r w:rsidRPr="008E5497">
              <w:rPr>
                <w:rFonts w:ascii="Arial" w:hAnsi="Arial" w:cs="Arial"/>
                <w:sz w:val="22"/>
                <w:szCs w:val="22"/>
                <w:u w:val="single"/>
                <w:lang w:val="en-GB"/>
              </w:rPr>
              <w:t xml:space="preserve">Parties to the </w:t>
            </w:r>
            <w:r w:rsidR="003A0589">
              <w:rPr>
                <w:rFonts w:ascii="Arial" w:hAnsi="Arial" w:cs="Arial"/>
                <w:sz w:val="22"/>
                <w:szCs w:val="22"/>
                <w:u w:val="single"/>
                <w:lang w:val="en-GB"/>
              </w:rPr>
              <w:t>Agreement</w:t>
            </w:r>
            <w:r w:rsidR="00F83587" w:rsidRPr="008E5497">
              <w:rPr>
                <w:rFonts w:ascii="Arial" w:hAnsi="Arial" w:cs="Arial"/>
                <w:sz w:val="22"/>
                <w:szCs w:val="22"/>
                <w:u w:val="single"/>
                <w:lang w:val="en-GB"/>
              </w:rPr>
              <w:br/>
            </w:r>
          </w:p>
          <w:p w14:paraId="067CBE36" w14:textId="3B62E8C1" w:rsidR="00A135ED" w:rsidRDefault="00527409" w:rsidP="005F11FC">
            <w:pPr>
              <w:ind w:firstLine="232"/>
              <w:rPr>
                <w:rFonts w:ascii="Arial" w:hAnsi="Arial" w:cs="Arial"/>
                <w:sz w:val="22"/>
                <w:szCs w:val="22"/>
                <w:lang w:val="en-GB"/>
              </w:rPr>
            </w:pPr>
            <w:r w:rsidRPr="008E5497">
              <w:rPr>
                <w:rFonts w:ascii="Arial" w:hAnsi="Arial" w:cs="Arial"/>
                <w:sz w:val="22"/>
                <w:szCs w:val="22"/>
                <w:lang w:val="en-GB"/>
              </w:rPr>
              <w:t>This is a</w:t>
            </w:r>
            <w:r w:rsidR="00CF2492" w:rsidRPr="008E5497">
              <w:rPr>
                <w:rFonts w:ascii="Arial" w:hAnsi="Arial" w:cs="Arial"/>
                <w:sz w:val="22"/>
                <w:szCs w:val="22"/>
                <w:lang w:val="en-GB"/>
              </w:rPr>
              <w:t xml:space="preserve"> </w:t>
            </w:r>
            <w:r w:rsidRPr="008E5497">
              <w:rPr>
                <w:rFonts w:ascii="Arial" w:hAnsi="Arial" w:cs="Arial"/>
                <w:sz w:val="22"/>
                <w:szCs w:val="22"/>
                <w:lang w:val="en-GB"/>
              </w:rPr>
              <w:t xml:space="preserve">cooperation </w:t>
            </w:r>
            <w:r w:rsidR="003A0589">
              <w:rPr>
                <w:rFonts w:ascii="Arial" w:hAnsi="Arial" w:cs="Arial"/>
                <w:sz w:val="22"/>
                <w:szCs w:val="22"/>
                <w:lang w:val="en-GB"/>
              </w:rPr>
              <w:t>Agreement</w:t>
            </w:r>
            <w:r w:rsidRPr="008E5497">
              <w:rPr>
                <w:rFonts w:ascii="Arial" w:hAnsi="Arial" w:cs="Arial"/>
                <w:sz w:val="22"/>
                <w:szCs w:val="22"/>
                <w:lang w:val="en-GB"/>
              </w:rPr>
              <w:t xml:space="preserve"> among</w:t>
            </w:r>
            <w:r w:rsidR="00B63744" w:rsidRPr="008E5497">
              <w:rPr>
                <w:rFonts w:ascii="Arial" w:hAnsi="Arial" w:cs="Arial"/>
                <w:sz w:val="22"/>
                <w:szCs w:val="22"/>
                <w:lang w:val="en-GB"/>
              </w:rPr>
              <w:t xml:space="preserve"> the consortium members of </w:t>
            </w:r>
            <w:r w:rsidR="00A135ED" w:rsidRPr="008E5497">
              <w:rPr>
                <w:rFonts w:ascii="Arial" w:hAnsi="Arial" w:cs="Arial"/>
                <w:sz w:val="22"/>
                <w:szCs w:val="22"/>
                <w:lang w:val="en-GB"/>
              </w:rPr>
              <w:t>“</w:t>
            </w:r>
            <w:r w:rsidR="0033788E">
              <w:rPr>
                <w:rFonts w:ascii="Arial" w:hAnsi="Arial" w:cs="Arial"/>
                <w:sz w:val="22"/>
                <w:szCs w:val="22"/>
                <w:lang w:val="en-GB"/>
              </w:rPr>
              <w:t>NICOPA</w:t>
            </w:r>
            <w:r w:rsidR="00A135ED" w:rsidRPr="008E5497">
              <w:rPr>
                <w:rFonts w:ascii="Arial" w:hAnsi="Arial" w:cs="Arial"/>
                <w:sz w:val="22"/>
                <w:szCs w:val="22"/>
                <w:lang w:val="en-GB"/>
              </w:rPr>
              <w:t>”</w:t>
            </w:r>
            <w:r w:rsidRPr="008E5497">
              <w:rPr>
                <w:rFonts w:ascii="Arial" w:hAnsi="Arial" w:cs="Arial"/>
                <w:sz w:val="22"/>
                <w:szCs w:val="22"/>
                <w:lang w:val="en-GB"/>
              </w:rPr>
              <w:t xml:space="preserve">, hereinafter referred to as </w:t>
            </w:r>
            <w:r w:rsidR="00A135ED" w:rsidRPr="008E5497">
              <w:rPr>
                <w:rFonts w:ascii="Arial" w:hAnsi="Arial" w:cs="Arial"/>
                <w:sz w:val="22"/>
                <w:szCs w:val="22"/>
                <w:lang w:val="en-GB"/>
              </w:rPr>
              <w:t>“</w:t>
            </w:r>
            <w:r w:rsidR="005F11FC" w:rsidRPr="008E5497">
              <w:rPr>
                <w:rFonts w:ascii="Arial" w:hAnsi="Arial" w:cs="Arial"/>
                <w:sz w:val="22"/>
                <w:szCs w:val="22"/>
                <w:lang w:val="en-GB"/>
              </w:rPr>
              <w:t>University</w:t>
            </w:r>
            <w:r w:rsidR="00A135ED" w:rsidRPr="008E5497">
              <w:rPr>
                <w:rFonts w:ascii="Arial" w:hAnsi="Arial" w:cs="Arial"/>
                <w:sz w:val="22"/>
                <w:szCs w:val="22"/>
                <w:lang w:val="en-GB"/>
              </w:rPr>
              <w:t>”</w:t>
            </w:r>
            <w:r w:rsidR="00517CC7" w:rsidRPr="008E5497">
              <w:rPr>
                <w:rFonts w:ascii="Arial" w:hAnsi="Arial" w:cs="Arial"/>
                <w:sz w:val="22"/>
                <w:szCs w:val="22"/>
                <w:lang w:val="en-GB"/>
              </w:rPr>
              <w:t xml:space="preserve"> on the one hand </w:t>
            </w:r>
          </w:p>
          <w:p w14:paraId="2E107904" w14:textId="20632481" w:rsidR="008E5497" w:rsidRDefault="008E5497" w:rsidP="005F11FC">
            <w:pPr>
              <w:ind w:firstLine="232"/>
              <w:rPr>
                <w:rFonts w:ascii="Arial" w:hAnsi="Arial" w:cs="Arial"/>
                <w:sz w:val="22"/>
                <w:szCs w:val="22"/>
                <w:lang w:val="en-US"/>
              </w:rPr>
            </w:pPr>
          </w:p>
          <w:p w14:paraId="167C1D3E" w14:textId="77777777" w:rsidR="00C042AB" w:rsidRPr="008E5497" w:rsidRDefault="00C042AB" w:rsidP="005F11FC">
            <w:pPr>
              <w:ind w:firstLine="232"/>
              <w:rPr>
                <w:rFonts w:ascii="Arial" w:hAnsi="Arial" w:cs="Arial"/>
                <w:sz w:val="22"/>
                <w:szCs w:val="22"/>
                <w:lang w:val="en-US"/>
              </w:rPr>
            </w:pPr>
          </w:p>
          <w:p w14:paraId="7A99D762" w14:textId="77777777" w:rsidR="00304EFD" w:rsidRPr="008E5497" w:rsidRDefault="00304EFD" w:rsidP="005F11FC">
            <w:pPr>
              <w:ind w:firstLine="232"/>
              <w:rPr>
                <w:rFonts w:ascii="Arial" w:hAnsi="Arial" w:cs="Arial"/>
                <w:sz w:val="22"/>
                <w:szCs w:val="22"/>
                <w:lang w:val="en-GB"/>
              </w:rPr>
            </w:pPr>
            <w:r w:rsidRPr="008E5497">
              <w:rPr>
                <w:rFonts w:ascii="Arial" w:hAnsi="Arial" w:cs="Arial"/>
                <w:sz w:val="22"/>
                <w:szCs w:val="22"/>
                <w:lang w:val="en-GB"/>
              </w:rPr>
              <w:t>………………………………………………..</w:t>
            </w:r>
          </w:p>
          <w:p w14:paraId="5329D302" w14:textId="09ABD643" w:rsidR="005F11FC" w:rsidRPr="008E5497" w:rsidRDefault="00304EFD" w:rsidP="005F11FC">
            <w:pPr>
              <w:ind w:firstLine="232"/>
              <w:rPr>
                <w:rFonts w:ascii="Arial" w:hAnsi="Arial" w:cs="Arial"/>
                <w:sz w:val="22"/>
                <w:szCs w:val="22"/>
                <w:lang w:val="en-GB"/>
              </w:rPr>
            </w:pPr>
            <w:r w:rsidRPr="008E5497">
              <w:rPr>
                <w:rFonts w:ascii="Arial" w:hAnsi="Arial" w:cs="Arial"/>
                <w:sz w:val="22"/>
                <w:szCs w:val="22"/>
                <w:lang w:val="en-GB"/>
              </w:rPr>
              <w:t>(name and address of university</w:t>
            </w:r>
            <w:r w:rsidR="00F256E2" w:rsidRPr="008E5497">
              <w:rPr>
                <w:rFonts w:ascii="Arial" w:hAnsi="Arial" w:cs="Arial"/>
                <w:sz w:val="22"/>
                <w:szCs w:val="22"/>
                <w:lang w:val="en-GB"/>
              </w:rPr>
              <w:t>)</w:t>
            </w:r>
            <w:r w:rsidR="005F11FC" w:rsidRPr="008E5497">
              <w:rPr>
                <w:rFonts w:ascii="Arial" w:hAnsi="Arial" w:cs="Arial"/>
                <w:sz w:val="22"/>
                <w:szCs w:val="22"/>
                <w:lang w:val="en-GB"/>
              </w:rPr>
              <w:t xml:space="preserve"> </w:t>
            </w:r>
          </w:p>
          <w:p w14:paraId="204775AC" w14:textId="77777777" w:rsidR="005F11FC" w:rsidRPr="008E5497" w:rsidRDefault="005F11FC" w:rsidP="005F11FC">
            <w:pPr>
              <w:ind w:firstLine="232"/>
              <w:rPr>
                <w:rFonts w:ascii="Arial" w:hAnsi="Arial" w:cs="Arial"/>
                <w:sz w:val="22"/>
                <w:szCs w:val="22"/>
                <w:lang w:val="en-GB"/>
              </w:rPr>
            </w:pPr>
          </w:p>
          <w:p w14:paraId="03AA43C0" w14:textId="3B507CA4" w:rsidR="005F11FC" w:rsidRDefault="005F11FC" w:rsidP="005F11FC">
            <w:pPr>
              <w:ind w:firstLine="232"/>
              <w:rPr>
                <w:rFonts w:ascii="Arial" w:hAnsi="Arial" w:cs="Arial"/>
                <w:sz w:val="22"/>
                <w:szCs w:val="22"/>
                <w:lang w:val="en-GB"/>
              </w:rPr>
            </w:pPr>
            <w:r w:rsidRPr="008E5497">
              <w:rPr>
                <w:rFonts w:ascii="Arial" w:hAnsi="Arial" w:cs="Arial"/>
                <w:sz w:val="22"/>
                <w:szCs w:val="22"/>
                <w:lang w:val="en-GB"/>
              </w:rPr>
              <w:t xml:space="preserve">and a non-academic organization </w:t>
            </w:r>
          </w:p>
          <w:p w14:paraId="19CA7C0B" w14:textId="77777777" w:rsidR="008E5497" w:rsidRPr="008E5497" w:rsidRDefault="008E5497" w:rsidP="005F11FC">
            <w:pPr>
              <w:ind w:firstLine="232"/>
              <w:rPr>
                <w:rFonts w:ascii="Arial" w:hAnsi="Arial" w:cs="Arial"/>
                <w:sz w:val="22"/>
                <w:szCs w:val="22"/>
                <w:lang w:val="en-GB"/>
              </w:rPr>
            </w:pPr>
          </w:p>
          <w:p w14:paraId="307A7DDF" w14:textId="77777777" w:rsidR="005F11FC" w:rsidRPr="008E5497" w:rsidRDefault="005F11FC" w:rsidP="005F11FC">
            <w:pPr>
              <w:ind w:firstLine="232"/>
              <w:rPr>
                <w:rFonts w:ascii="Arial" w:hAnsi="Arial" w:cs="Arial"/>
                <w:sz w:val="22"/>
                <w:szCs w:val="22"/>
                <w:lang w:val="en-GB"/>
              </w:rPr>
            </w:pPr>
            <w:r w:rsidRPr="008E5497">
              <w:rPr>
                <w:rFonts w:ascii="Arial" w:hAnsi="Arial" w:cs="Arial"/>
                <w:sz w:val="22"/>
                <w:szCs w:val="22"/>
                <w:lang w:val="en-GB"/>
              </w:rPr>
              <w:t>………………………………………………..</w:t>
            </w:r>
          </w:p>
          <w:p w14:paraId="6941F977" w14:textId="5E875A9B" w:rsidR="005F11FC" w:rsidRPr="008E5497" w:rsidRDefault="005F11FC" w:rsidP="005F11FC">
            <w:pPr>
              <w:ind w:firstLine="232"/>
              <w:rPr>
                <w:rFonts w:ascii="Arial" w:hAnsi="Arial" w:cs="Arial"/>
                <w:sz w:val="22"/>
                <w:szCs w:val="22"/>
                <w:lang w:val="en-GB"/>
              </w:rPr>
            </w:pPr>
            <w:r w:rsidRPr="008E5497">
              <w:rPr>
                <w:rFonts w:ascii="Arial" w:hAnsi="Arial" w:cs="Arial"/>
                <w:sz w:val="22"/>
                <w:szCs w:val="22"/>
                <w:lang w:val="en-GB"/>
              </w:rPr>
              <w:t>(name and address of non-academic organization)</w:t>
            </w:r>
          </w:p>
          <w:p w14:paraId="29065C35" w14:textId="77777777" w:rsidR="005F11FC" w:rsidRPr="008E5497" w:rsidRDefault="005F11FC" w:rsidP="005F11FC">
            <w:pPr>
              <w:ind w:firstLine="232"/>
              <w:rPr>
                <w:rFonts w:ascii="Arial" w:hAnsi="Arial" w:cs="Arial"/>
                <w:sz w:val="22"/>
                <w:szCs w:val="22"/>
                <w:lang w:val="en-GB"/>
              </w:rPr>
            </w:pPr>
          </w:p>
          <w:p w14:paraId="4FFB2FAF" w14:textId="6A4FBE07" w:rsidR="00527409" w:rsidRPr="008E5497" w:rsidRDefault="006E3B7E" w:rsidP="005F11FC">
            <w:pPr>
              <w:ind w:firstLine="232"/>
              <w:rPr>
                <w:rFonts w:ascii="Arial" w:hAnsi="Arial" w:cs="Arial"/>
                <w:sz w:val="22"/>
                <w:szCs w:val="22"/>
                <w:lang w:val="en-GB"/>
              </w:rPr>
            </w:pPr>
            <w:r w:rsidRPr="008E5497">
              <w:rPr>
                <w:rFonts w:ascii="Arial" w:hAnsi="Arial" w:cs="Arial"/>
                <w:sz w:val="22"/>
                <w:szCs w:val="22"/>
                <w:lang w:val="en-GB"/>
              </w:rPr>
              <w:t>Hereinafter referred to as “Partner”, aiming at</w:t>
            </w:r>
            <w:r w:rsidR="00304EFD" w:rsidRPr="008E5497">
              <w:rPr>
                <w:rFonts w:ascii="Arial" w:hAnsi="Arial" w:cs="Arial"/>
                <w:sz w:val="22"/>
                <w:szCs w:val="22"/>
                <w:lang w:val="en-GB"/>
              </w:rPr>
              <w:t xml:space="preserve"> </w:t>
            </w:r>
            <w:r w:rsidR="00527409" w:rsidRPr="008E5497">
              <w:rPr>
                <w:rFonts w:ascii="Arial" w:hAnsi="Arial" w:cs="Arial"/>
                <w:sz w:val="22"/>
                <w:szCs w:val="22"/>
                <w:lang w:val="en-GB"/>
              </w:rPr>
              <w:t>dissemination</w:t>
            </w:r>
            <w:r w:rsidR="00304EFD" w:rsidRPr="008E5497">
              <w:rPr>
                <w:rFonts w:ascii="Arial" w:hAnsi="Arial" w:cs="Arial"/>
                <w:sz w:val="22"/>
                <w:szCs w:val="22"/>
                <w:lang w:val="en-GB"/>
              </w:rPr>
              <w:t xml:space="preserve">, implementation and development </w:t>
            </w:r>
            <w:r w:rsidR="00527409" w:rsidRPr="008E5497">
              <w:rPr>
                <w:rFonts w:ascii="Arial" w:hAnsi="Arial" w:cs="Arial"/>
                <w:sz w:val="22"/>
                <w:szCs w:val="22"/>
                <w:lang w:val="en-GB"/>
              </w:rPr>
              <w:t xml:space="preserve">of the results of </w:t>
            </w:r>
            <w:r w:rsidR="0033788E">
              <w:rPr>
                <w:rFonts w:ascii="Arial" w:hAnsi="Arial" w:cs="Arial"/>
                <w:sz w:val="22"/>
                <w:szCs w:val="22"/>
                <w:lang w:val="en-GB"/>
              </w:rPr>
              <w:t>NICOPA</w:t>
            </w:r>
            <w:r w:rsidR="00F256E2" w:rsidRPr="008E5497">
              <w:rPr>
                <w:rFonts w:ascii="Arial" w:hAnsi="Arial" w:cs="Arial"/>
                <w:sz w:val="22"/>
                <w:szCs w:val="22"/>
                <w:lang w:val="en-GB"/>
              </w:rPr>
              <w:t>, as well as</w:t>
            </w:r>
            <w:r w:rsidRPr="008E5497">
              <w:rPr>
                <w:rFonts w:ascii="Arial" w:hAnsi="Arial" w:cs="Arial"/>
                <w:sz w:val="22"/>
                <w:szCs w:val="22"/>
                <w:lang w:val="en-GB"/>
              </w:rPr>
              <w:t xml:space="preserve"> creating opportunities for employment of students of University</w:t>
            </w:r>
            <w:r w:rsidR="00F256E2" w:rsidRPr="008E5497">
              <w:rPr>
                <w:rFonts w:ascii="Arial" w:hAnsi="Arial" w:cs="Arial"/>
                <w:sz w:val="22"/>
                <w:szCs w:val="22"/>
                <w:lang w:val="en-GB"/>
              </w:rPr>
              <w:t xml:space="preserve"> </w:t>
            </w:r>
            <w:proofErr w:type="gramStart"/>
            <w:r w:rsidRPr="008E5497">
              <w:rPr>
                <w:rFonts w:ascii="Arial" w:hAnsi="Arial" w:cs="Arial"/>
                <w:sz w:val="22"/>
                <w:szCs w:val="22"/>
                <w:lang w:val="en-GB"/>
              </w:rPr>
              <w:t>on the basis of</w:t>
            </w:r>
            <w:proofErr w:type="gramEnd"/>
            <w:r w:rsidRPr="008E5497">
              <w:rPr>
                <w:rFonts w:ascii="Arial" w:hAnsi="Arial" w:cs="Arial"/>
                <w:sz w:val="22"/>
                <w:szCs w:val="22"/>
                <w:lang w:val="en-GB"/>
              </w:rPr>
              <w:t xml:space="preserve"> the cooperation between University and Partner within the framework of this </w:t>
            </w:r>
            <w:r w:rsidR="003A0589">
              <w:rPr>
                <w:rFonts w:ascii="Arial" w:hAnsi="Arial" w:cs="Arial"/>
                <w:sz w:val="22"/>
                <w:szCs w:val="22"/>
                <w:lang w:val="en-GB"/>
              </w:rPr>
              <w:t>Agreement</w:t>
            </w:r>
            <w:r w:rsidRPr="008E5497">
              <w:rPr>
                <w:rFonts w:ascii="Arial" w:hAnsi="Arial" w:cs="Arial"/>
                <w:sz w:val="22"/>
                <w:szCs w:val="22"/>
                <w:lang w:val="en-GB"/>
              </w:rPr>
              <w:t>.</w:t>
            </w:r>
          </w:p>
          <w:p w14:paraId="726121EA" w14:textId="77777777" w:rsidR="00527409" w:rsidRPr="008E5497" w:rsidRDefault="00527409" w:rsidP="005F11FC">
            <w:pPr>
              <w:ind w:firstLine="232"/>
              <w:rPr>
                <w:rFonts w:ascii="Arial" w:hAnsi="Arial" w:cs="Arial"/>
                <w:sz w:val="22"/>
                <w:szCs w:val="22"/>
                <w:lang w:val="en-GB"/>
              </w:rPr>
            </w:pPr>
          </w:p>
          <w:p w14:paraId="135F09F1" w14:textId="7456D9A6" w:rsidR="00527409" w:rsidRPr="008E5497" w:rsidRDefault="00527409" w:rsidP="005F11FC">
            <w:pPr>
              <w:ind w:firstLine="232"/>
              <w:rPr>
                <w:rFonts w:ascii="Arial" w:hAnsi="Arial" w:cs="Arial"/>
                <w:sz w:val="22"/>
                <w:szCs w:val="22"/>
                <w:u w:val="single"/>
                <w:lang w:val="en-US"/>
              </w:rPr>
            </w:pPr>
            <w:r w:rsidRPr="008E5497">
              <w:rPr>
                <w:rFonts w:ascii="Arial" w:hAnsi="Arial" w:cs="Arial"/>
                <w:sz w:val="22"/>
                <w:szCs w:val="22"/>
                <w:u w:val="single"/>
                <w:lang w:val="en-GB"/>
              </w:rPr>
              <w:t xml:space="preserve">Subject of the </w:t>
            </w:r>
            <w:r w:rsidR="003A0589">
              <w:rPr>
                <w:rFonts w:ascii="Arial" w:hAnsi="Arial" w:cs="Arial"/>
                <w:sz w:val="22"/>
                <w:szCs w:val="22"/>
                <w:u w:val="single"/>
                <w:lang w:val="en-GB"/>
              </w:rPr>
              <w:t>Agreement</w:t>
            </w:r>
            <w:r w:rsidR="0037300C" w:rsidRPr="008E5497">
              <w:rPr>
                <w:rFonts w:ascii="Arial" w:hAnsi="Arial" w:cs="Arial"/>
                <w:sz w:val="22"/>
                <w:szCs w:val="22"/>
                <w:u w:val="single"/>
                <w:lang w:val="en-US"/>
              </w:rPr>
              <w:br/>
            </w:r>
          </w:p>
          <w:p w14:paraId="400D26D0" w14:textId="1A958D1C" w:rsidR="00527409" w:rsidRPr="008E5497" w:rsidRDefault="00527409" w:rsidP="005F11FC">
            <w:pPr>
              <w:ind w:firstLine="232"/>
              <w:rPr>
                <w:rFonts w:ascii="Arial" w:hAnsi="Arial" w:cs="Arial"/>
                <w:sz w:val="22"/>
                <w:szCs w:val="22"/>
                <w:lang w:val="en-GB"/>
              </w:rPr>
            </w:pPr>
            <w:r w:rsidRPr="008E5497">
              <w:rPr>
                <w:rFonts w:ascii="Arial" w:hAnsi="Arial" w:cs="Arial"/>
                <w:sz w:val="22"/>
                <w:szCs w:val="22"/>
                <w:lang w:val="en-GB"/>
              </w:rPr>
              <w:t xml:space="preserve">The PARTIES </w:t>
            </w:r>
            <w:proofErr w:type="gramStart"/>
            <w:r w:rsidRPr="008E5497">
              <w:rPr>
                <w:rFonts w:ascii="Arial" w:hAnsi="Arial" w:cs="Arial"/>
                <w:sz w:val="22"/>
                <w:szCs w:val="22"/>
                <w:lang w:val="en-GB"/>
              </w:rPr>
              <w:t>will to</w:t>
            </w:r>
            <w:proofErr w:type="gramEnd"/>
            <w:r w:rsidRPr="008E5497">
              <w:rPr>
                <w:rFonts w:ascii="Arial" w:hAnsi="Arial" w:cs="Arial"/>
                <w:sz w:val="22"/>
                <w:szCs w:val="22"/>
                <w:lang w:val="en-GB"/>
              </w:rPr>
              <w:t xml:space="preserve"> joint their efforts aiming implementation, dissemination and developing of the results of </w:t>
            </w:r>
            <w:r w:rsidR="0033788E">
              <w:rPr>
                <w:rFonts w:ascii="Arial" w:hAnsi="Arial" w:cs="Arial"/>
                <w:sz w:val="22"/>
                <w:szCs w:val="22"/>
                <w:lang w:val="en-GB"/>
              </w:rPr>
              <w:t>NICOPA</w:t>
            </w:r>
            <w:r w:rsidRPr="008E5497">
              <w:rPr>
                <w:rFonts w:ascii="Arial" w:hAnsi="Arial" w:cs="Arial"/>
                <w:sz w:val="22"/>
                <w:szCs w:val="22"/>
                <w:lang w:val="en-GB"/>
              </w:rPr>
              <w:t>, particularly in the field of improvement of training high qualified specialists as</w:t>
            </w:r>
            <w:r w:rsidR="006B6457" w:rsidRPr="008E5497">
              <w:rPr>
                <w:rFonts w:ascii="Arial" w:hAnsi="Arial" w:cs="Arial"/>
                <w:sz w:val="22"/>
                <w:szCs w:val="22"/>
                <w:lang w:val="en-GB"/>
              </w:rPr>
              <w:t xml:space="preserve"> well as in research activities.</w:t>
            </w:r>
          </w:p>
          <w:p w14:paraId="5396BF3F" w14:textId="6C67B8D6" w:rsidR="00527409" w:rsidRPr="008E5497" w:rsidRDefault="00527409" w:rsidP="005F11FC">
            <w:pPr>
              <w:ind w:firstLine="232"/>
              <w:rPr>
                <w:rFonts w:ascii="Arial" w:hAnsi="Arial" w:cs="Arial"/>
                <w:sz w:val="22"/>
                <w:szCs w:val="22"/>
                <w:lang w:val="en-GB"/>
              </w:rPr>
            </w:pPr>
            <w:r w:rsidRPr="008E5497">
              <w:rPr>
                <w:rFonts w:ascii="Arial" w:hAnsi="Arial" w:cs="Arial"/>
                <w:sz w:val="22"/>
                <w:szCs w:val="22"/>
                <w:lang w:val="en-GB"/>
              </w:rPr>
              <w:t xml:space="preserve">For this </w:t>
            </w:r>
            <w:r w:rsidR="008E5497" w:rsidRPr="008E5497">
              <w:rPr>
                <w:rFonts w:ascii="Arial" w:hAnsi="Arial" w:cs="Arial"/>
                <w:sz w:val="22"/>
                <w:szCs w:val="22"/>
                <w:lang w:val="en-GB"/>
              </w:rPr>
              <w:t>purpose,</w:t>
            </w:r>
            <w:r w:rsidRPr="008E5497">
              <w:rPr>
                <w:rFonts w:ascii="Arial" w:hAnsi="Arial" w:cs="Arial"/>
                <w:sz w:val="22"/>
                <w:szCs w:val="22"/>
                <w:lang w:val="en-GB"/>
              </w:rPr>
              <w:t xml:space="preserve"> the PARTIES agree on the following activities:</w:t>
            </w:r>
          </w:p>
          <w:p w14:paraId="5933AAE1" w14:textId="0C94F8EE" w:rsidR="00527409" w:rsidRPr="008E5497" w:rsidRDefault="006E3B7E" w:rsidP="005F11FC">
            <w:pPr>
              <w:numPr>
                <w:ilvl w:val="0"/>
                <w:numId w:val="1"/>
              </w:numPr>
              <w:ind w:left="0" w:firstLine="232"/>
              <w:rPr>
                <w:rFonts w:ascii="Arial" w:hAnsi="Arial" w:cs="Arial"/>
                <w:sz w:val="22"/>
                <w:szCs w:val="22"/>
                <w:lang w:val="en-GB"/>
              </w:rPr>
            </w:pPr>
            <w:r w:rsidRPr="008E5497">
              <w:rPr>
                <w:rFonts w:ascii="Arial" w:hAnsi="Arial" w:cs="Arial"/>
                <w:sz w:val="22"/>
                <w:szCs w:val="22"/>
                <w:lang w:val="en-GB"/>
              </w:rPr>
              <w:t>University</w:t>
            </w:r>
            <w:r w:rsidR="00527409" w:rsidRPr="008E5497">
              <w:rPr>
                <w:rFonts w:ascii="Arial" w:hAnsi="Arial" w:cs="Arial"/>
                <w:sz w:val="22"/>
                <w:szCs w:val="22"/>
                <w:lang w:val="en-GB"/>
              </w:rPr>
              <w:t>:</w:t>
            </w:r>
          </w:p>
          <w:p w14:paraId="2E2F4F28" w14:textId="711338DB" w:rsidR="00527409" w:rsidRPr="008E5497" w:rsidRDefault="00527409" w:rsidP="005F11FC">
            <w:pPr>
              <w:numPr>
                <w:ilvl w:val="0"/>
                <w:numId w:val="2"/>
              </w:numPr>
              <w:ind w:left="0" w:firstLine="232"/>
              <w:rPr>
                <w:rFonts w:ascii="Arial" w:hAnsi="Arial" w:cs="Arial"/>
                <w:sz w:val="22"/>
                <w:szCs w:val="22"/>
                <w:lang w:val="en-GB"/>
              </w:rPr>
            </w:pPr>
            <w:r w:rsidRPr="008E5497">
              <w:rPr>
                <w:rFonts w:ascii="Arial" w:hAnsi="Arial" w:cs="Arial"/>
                <w:sz w:val="22"/>
                <w:szCs w:val="22"/>
                <w:lang w:val="en-GB"/>
              </w:rPr>
              <w:t xml:space="preserve">Will share with </w:t>
            </w:r>
            <w:r w:rsidR="006E3B7E" w:rsidRPr="008E5497">
              <w:rPr>
                <w:rFonts w:ascii="Arial" w:hAnsi="Arial" w:cs="Arial"/>
                <w:sz w:val="22"/>
                <w:szCs w:val="22"/>
                <w:lang w:val="en-GB"/>
              </w:rPr>
              <w:t>Partner</w:t>
            </w:r>
            <w:r w:rsidRPr="008E5497">
              <w:rPr>
                <w:rFonts w:ascii="Arial" w:hAnsi="Arial" w:cs="Arial"/>
                <w:sz w:val="22"/>
                <w:szCs w:val="22"/>
                <w:lang w:val="en-GB"/>
              </w:rPr>
              <w:t xml:space="preserve"> information about the above project as the up-to-date timetable of Project activities and teaching /training aids developed during the Project</w:t>
            </w:r>
          </w:p>
          <w:p w14:paraId="67FC8E11" w14:textId="3A3CBBB3" w:rsidR="00527409" w:rsidRDefault="00527409" w:rsidP="005F11FC">
            <w:pPr>
              <w:numPr>
                <w:ilvl w:val="0"/>
                <w:numId w:val="2"/>
              </w:numPr>
              <w:ind w:left="0" w:firstLine="232"/>
              <w:rPr>
                <w:rFonts w:ascii="Arial" w:hAnsi="Arial" w:cs="Arial"/>
                <w:sz w:val="22"/>
                <w:szCs w:val="22"/>
                <w:lang w:val="en-GB"/>
              </w:rPr>
            </w:pPr>
            <w:r w:rsidRPr="008E5497">
              <w:rPr>
                <w:rFonts w:ascii="Arial" w:hAnsi="Arial" w:cs="Arial"/>
                <w:sz w:val="22"/>
                <w:szCs w:val="22"/>
                <w:lang w:val="en-GB"/>
              </w:rPr>
              <w:t xml:space="preserve">Will </w:t>
            </w:r>
            <w:r w:rsidR="00A62975">
              <w:rPr>
                <w:rFonts w:ascii="Arial" w:hAnsi="Arial" w:cs="Arial"/>
                <w:sz w:val="22"/>
                <w:szCs w:val="22"/>
                <w:lang w:val="en-GB"/>
              </w:rPr>
              <w:t>add information about implemented activities</w:t>
            </w:r>
            <w:r w:rsidRPr="008E5497">
              <w:rPr>
                <w:rFonts w:ascii="Arial" w:hAnsi="Arial" w:cs="Arial"/>
                <w:sz w:val="22"/>
                <w:szCs w:val="22"/>
                <w:lang w:val="en-GB"/>
              </w:rPr>
              <w:t xml:space="preserve"> </w:t>
            </w:r>
            <w:r w:rsidR="00A62975">
              <w:rPr>
                <w:rFonts w:ascii="Arial" w:hAnsi="Arial" w:cs="Arial"/>
                <w:sz w:val="22"/>
                <w:szCs w:val="22"/>
                <w:lang w:val="en-GB"/>
              </w:rPr>
              <w:t xml:space="preserve">of this </w:t>
            </w:r>
            <w:r w:rsidR="003A0589">
              <w:rPr>
                <w:rFonts w:ascii="Arial" w:hAnsi="Arial" w:cs="Arial"/>
                <w:sz w:val="22"/>
                <w:szCs w:val="22"/>
                <w:lang w:val="en-GB"/>
              </w:rPr>
              <w:t>Agreement</w:t>
            </w:r>
            <w:r w:rsidR="00A62975">
              <w:rPr>
                <w:rFonts w:ascii="Arial" w:hAnsi="Arial" w:cs="Arial"/>
                <w:sz w:val="22"/>
                <w:szCs w:val="22"/>
                <w:lang w:val="en-GB"/>
              </w:rPr>
              <w:t xml:space="preserve"> </w:t>
            </w:r>
            <w:r w:rsidRPr="008E5497">
              <w:rPr>
                <w:rFonts w:ascii="Arial" w:hAnsi="Arial" w:cs="Arial"/>
                <w:sz w:val="22"/>
                <w:szCs w:val="22"/>
                <w:lang w:val="en-GB"/>
              </w:rPr>
              <w:t>o</w:t>
            </w:r>
            <w:r w:rsidR="00A62975">
              <w:rPr>
                <w:rFonts w:ascii="Arial" w:hAnsi="Arial" w:cs="Arial"/>
                <w:sz w:val="22"/>
                <w:szCs w:val="22"/>
                <w:lang w:val="en-GB"/>
              </w:rPr>
              <w:t>n</w:t>
            </w:r>
            <w:r w:rsidR="00A62975" w:rsidRPr="00A62975">
              <w:rPr>
                <w:rFonts w:ascii="Arial" w:hAnsi="Arial" w:cs="Arial"/>
                <w:sz w:val="22"/>
                <w:szCs w:val="22"/>
                <w:lang w:val="en-GB"/>
              </w:rPr>
              <w:t xml:space="preserve"> </w:t>
            </w:r>
            <w:r w:rsidR="00A62975">
              <w:rPr>
                <w:rFonts w:ascii="Arial" w:hAnsi="Arial" w:cs="Arial"/>
                <w:sz w:val="22"/>
                <w:szCs w:val="22"/>
                <w:lang w:val="en-GB"/>
              </w:rPr>
              <w:t xml:space="preserve">the web </w:t>
            </w:r>
            <w:r w:rsidRPr="008E5497">
              <w:rPr>
                <w:rFonts w:ascii="Arial" w:hAnsi="Arial" w:cs="Arial"/>
                <w:sz w:val="22"/>
                <w:szCs w:val="22"/>
                <w:lang w:val="en-GB"/>
              </w:rPr>
              <w:t xml:space="preserve">portal </w:t>
            </w:r>
            <w:r w:rsidR="00A62975">
              <w:rPr>
                <w:rFonts w:ascii="Arial" w:hAnsi="Arial" w:cs="Arial"/>
                <w:sz w:val="22"/>
                <w:szCs w:val="22"/>
                <w:lang w:val="en-GB"/>
              </w:rPr>
              <w:t xml:space="preserve">of the University and the Project web portal </w:t>
            </w:r>
            <w:r w:rsidR="0033788E" w:rsidRPr="0033788E">
              <w:rPr>
                <w:rFonts w:ascii="Arial" w:hAnsi="Arial" w:cs="Arial"/>
                <w:sz w:val="22"/>
                <w:szCs w:val="22"/>
                <w:lang w:val="en-GB"/>
              </w:rPr>
              <w:t>https://www.nicopa.eu</w:t>
            </w:r>
          </w:p>
          <w:p w14:paraId="2BEAB160" w14:textId="710492DB" w:rsidR="00A43325" w:rsidRDefault="00A43325" w:rsidP="005F11FC">
            <w:pPr>
              <w:numPr>
                <w:ilvl w:val="0"/>
                <w:numId w:val="2"/>
              </w:numPr>
              <w:ind w:left="0" w:firstLine="232"/>
              <w:rPr>
                <w:rFonts w:ascii="Arial" w:hAnsi="Arial" w:cs="Arial"/>
                <w:sz w:val="22"/>
                <w:szCs w:val="22"/>
                <w:lang w:val="en-GB"/>
              </w:rPr>
            </w:pPr>
            <w:r>
              <w:rPr>
                <w:rFonts w:ascii="Arial" w:hAnsi="Arial" w:cs="Arial"/>
                <w:sz w:val="22"/>
                <w:szCs w:val="22"/>
                <w:lang w:val="en-GB"/>
              </w:rPr>
              <w:t>Will invite specialists of Partner to participate in the expert quality assessment of modernized and new curricula</w:t>
            </w:r>
            <w:r w:rsidR="005C4415">
              <w:rPr>
                <w:rFonts w:ascii="Arial" w:hAnsi="Arial" w:cs="Arial"/>
                <w:sz w:val="22"/>
                <w:szCs w:val="22"/>
                <w:lang w:val="en-GB"/>
              </w:rPr>
              <w:t xml:space="preserve">, which are implemented in University according to the </w:t>
            </w:r>
            <w:r w:rsidR="0033788E">
              <w:rPr>
                <w:rFonts w:ascii="Arial" w:hAnsi="Arial" w:cs="Arial"/>
                <w:sz w:val="22"/>
                <w:szCs w:val="22"/>
                <w:lang w:val="en-GB"/>
              </w:rPr>
              <w:lastRenderedPageBreak/>
              <w:t>NICOPA</w:t>
            </w:r>
            <w:r w:rsidR="005C4415">
              <w:rPr>
                <w:rFonts w:ascii="Arial" w:hAnsi="Arial" w:cs="Arial"/>
                <w:sz w:val="22"/>
                <w:szCs w:val="22"/>
                <w:lang w:val="en-GB"/>
              </w:rPr>
              <w:t xml:space="preserve"> project plan, during the period of their modernization/development and the pilot teaching. The quality assessment schedule should be coordinated between University and Partner.</w:t>
            </w:r>
          </w:p>
          <w:p w14:paraId="2168FEDF" w14:textId="77777777" w:rsidR="00C042AB" w:rsidRPr="008E5497" w:rsidRDefault="00C042AB" w:rsidP="00C042AB">
            <w:pPr>
              <w:ind w:left="232"/>
              <w:rPr>
                <w:rFonts w:ascii="Arial" w:hAnsi="Arial" w:cs="Arial"/>
                <w:sz w:val="22"/>
                <w:szCs w:val="22"/>
                <w:lang w:val="en-GB"/>
              </w:rPr>
            </w:pPr>
          </w:p>
          <w:p w14:paraId="5EE30887" w14:textId="26E3369A" w:rsidR="00527409" w:rsidRPr="008E5497" w:rsidRDefault="006E3B7E" w:rsidP="005F11FC">
            <w:pPr>
              <w:numPr>
                <w:ilvl w:val="0"/>
                <w:numId w:val="1"/>
              </w:numPr>
              <w:ind w:left="0" w:firstLine="232"/>
              <w:rPr>
                <w:rFonts w:ascii="Arial" w:hAnsi="Arial" w:cs="Arial"/>
                <w:sz w:val="22"/>
                <w:szCs w:val="22"/>
                <w:lang w:val="en-GB"/>
              </w:rPr>
            </w:pPr>
            <w:r w:rsidRPr="008E5497">
              <w:rPr>
                <w:rFonts w:ascii="Arial" w:hAnsi="Arial" w:cs="Arial"/>
                <w:sz w:val="22"/>
                <w:szCs w:val="22"/>
                <w:lang w:val="en-GB"/>
              </w:rPr>
              <w:t>Partner</w:t>
            </w:r>
            <w:r w:rsidR="00527409" w:rsidRPr="008E5497">
              <w:rPr>
                <w:rFonts w:ascii="Arial" w:hAnsi="Arial" w:cs="Arial"/>
                <w:sz w:val="22"/>
                <w:szCs w:val="22"/>
                <w:lang w:val="en-GB"/>
              </w:rPr>
              <w:t>:</w:t>
            </w:r>
          </w:p>
          <w:p w14:paraId="46CB0187" w14:textId="77777777" w:rsidR="00527409" w:rsidRPr="008E5497" w:rsidRDefault="00527409" w:rsidP="005F11FC">
            <w:pPr>
              <w:numPr>
                <w:ilvl w:val="0"/>
                <w:numId w:val="3"/>
              </w:numPr>
              <w:ind w:left="0" w:firstLine="232"/>
              <w:rPr>
                <w:rFonts w:ascii="Arial" w:hAnsi="Arial" w:cs="Arial"/>
                <w:sz w:val="22"/>
                <w:szCs w:val="22"/>
                <w:lang w:val="en-GB"/>
              </w:rPr>
            </w:pPr>
            <w:r w:rsidRPr="008E5497">
              <w:rPr>
                <w:rFonts w:ascii="Arial" w:hAnsi="Arial" w:cs="Arial"/>
                <w:sz w:val="22"/>
                <w:szCs w:val="22"/>
                <w:lang w:val="en-GB"/>
              </w:rPr>
              <w:t>Will study the information derived, develop a</w:t>
            </w:r>
            <w:r w:rsidR="005000CD" w:rsidRPr="008E5497">
              <w:rPr>
                <w:rFonts w:ascii="Arial" w:hAnsi="Arial" w:cs="Arial"/>
                <w:sz w:val="22"/>
                <w:szCs w:val="22"/>
                <w:lang w:val="en-GB"/>
              </w:rPr>
              <w:t xml:space="preserve"> plan to adopt and implement </w:t>
            </w:r>
            <w:r w:rsidRPr="008E5497">
              <w:rPr>
                <w:rFonts w:ascii="Arial" w:hAnsi="Arial" w:cs="Arial"/>
                <w:sz w:val="22"/>
                <w:szCs w:val="22"/>
                <w:lang w:val="en-GB"/>
              </w:rPr>
              <w:t xml:space="preserve">at teaching or/and to improve training </w:t>
            </w:r>
            <w:r w:rsidR="00440E59" w:rsidRPr="008E5497">
              <w:rPr>
                <w:rFonts w:ascii="Arial" w:hAnsi="Arial" w:cs="Arial"/>
                <w:sz w:val="22"/>
                <w:szCs w:val="22"/>
                <w:lang w:val="en-GB"/>
              </w:rPr>
              <w:t>of graduated professional stuff</w:t>
            </w:r>
          </w:p>
          <w:p w14:paraId="750673C1" w14:textId="1CE5FB1E" w:rsidR="00527409" w:rsidRPr="008E5497" w:rsidRDefault="00527409" w:rsidP="005F11FC">
            <w:pPr>
              <w:numPr>
                <w:ilvl w:val="0"/>
                <w:numId w:val="3"/>
              </w:numPr>
              <w:ind w:left="0" w:firstLine="232"/>
              <w:rPr>
                <w:rFonts w:ascii="Arial" w:hAnsi="Arial" w:cs="Arial"/>
                <w:sz w:val="22"/>
                <w:szCs w:val="22"/>
                <w:lang w:val="en-GB"/>
              </w:rPr>
            </w:pPr>
            <w:r w:rsidRPr="008E5497">
              <w:rPr>
                <w:rFonts w:ascii="Arial" w:hAnsi="Arial" w:cs="Arial"/>
                <w:sz w:val="22"/>
                <w:szCs w:val="22"/>
                <w:lang w:val="en-GB"/>
              </w:rPr>
              <w:t>Will</w:t>
            </w:r>
            <w:r w:rsidR="005000CD" w:rsidRPr="008E5497">
              <w:rPr>
                <w:rFonts w:ascii="Arial" w:hAnsi="Arial" w:cs="Arial"/>
                <w:sz w:val="22"/>
                <w:szCs w:val="22"/>
                <w:lang w:val="en-GB"/>
              </w:rPr>
              <w:t xml:space="preserve"> participat</w:t>
            </w:r>
            <w:r w:rsidR="00E20070">
              <w:rPr>
                <w:rFonts w:ascii="Arial" w:hAnsi="Arial" w:cs="Arial"/>
                <w:sz w:val="22"/>
                <w:szCs w:val="22"/>
                <w:lang w:val="en-GB"/>
              </w:rPr>
              <w:t>e</w:t>
            </w:r>
            <w:r w:rsidR="005000CD" w:rsidRPr="008E5497">
              <w:rPr>
                <w:rFonts w:ascii="Arial" w:hAnsi="Arial" w:cs="Arial"/>
                <w:sz w:val="22"/>
                <w:szCs w:val="22"/>
                <w:lang w:val="en-GB"/>
              </w:rPr>
              <w:t xml:space="preserve"> in</w:t>
            </w:r>
            <w:r w:rsidR="00F320CD" w:rsidRPr="008E5497">
              <w:rPr>
                <w:rFonts w:ascii="Arial" w:hAnsi="Arial" w:cs="Arial"/>
                <w:sz w:val="22"/>
                <w:szCs w:val="22"/>
                <w:lang w:val="en-GB"/>
              </w:rPr>
              <w:t xml:space="preserve"> </w:t>
            </w:r>
            <w:r w:rsidR="0033788E">
              <w:rPr>
                <w:rFonts w:ascii="Arial" w:hAnsi="Arial" w:cs="Arial"/>
                <w:sz w:val="22"/>
                <w:szCs w:val="22"/>
                <w:lang w:val="en-GB"/>
              </w:rPr>
              <w:t>NICOPA</w:t>
            </w:r>
            <w:r w:rsidR="00F320CD" w:rsidRPr="008E5497">
              <w:rPr>
                <w:rFonts w:ascii="Arial" w:hAnsi="Arial" w:cs="Arial"/>
                <w:sz w:val="22"/>
                <w:szCs w:val="22"/>
                <w:lang w:val="en-GB"/>
              </w:rPr>
              <w:t xml:space="preserve"> </w:t>
            </w:r>
            <w:r w:rsidR="005000CD" w:rsidRPr="008E5497">
              <w:rPr>
                <w:rFonts w:ascii="Arial" w:hAnsi="Arial" w:cs="Arial"/>
                <w:sz w:val="22"/>
                <w:szCs w:val="22"/>
                <w:lang w:val="en-GB"/>
              </w:rPr>
              <w:t>activities, in</w:t>
            </w:r>
            <w:r w:rsidRPr="008E5497">
              <w:rPr>
                <w:rFonts w:ascii="Arial" w:hAnsi="Arial" w:cs="Arial"/>
                <w:sz w:val="22"/>
                <w:szCs w:val="22"/>
                <w:lang w:val="en-GB"/>
              </w:rPr>
              <w:t xml:space="preserve"> action on implementation and dissemination of project results (self-reliant actions, if possible joint actions with </w:t>
            </w:r>
            <w:r w:rsidR="006E3B7E" w:rsidRPr="008E5497">
              <w:rPr>
                <w:rFonts w:ascii="Arial" w:hAnsi="Arial" w:cs="Arial"/>
                <w:sz w:val="22"/>
                <w:szCs w:val="22"/>
                <w:lang w:val="en-GB"/>
              </w:rPr>
              <w:t>University</w:t>
            </w:r>
            <w:r w:rsidRPr="008E5497">
              <w:rPr>
                <w:rFonts w:ascii="Arial" w:hAnsi="Arial" w:cs="Arial"/>
                <w:sz w:val="22"/>
                <w:szCs w:val="22"/>
                <w:lang w:val="en-GB"/>
              </w:rPr>
              <w:t xml:space="preserve">), may participate at master classes/conferences of </w:t>
            </w:r>
            <w:r w:rsidR="0033788E">
              <w:rPr>
                <w:rFonts w:ascii="Arial" w:hAnsi="Arial" w:cs="Arial"/>
                <w:sz w:val="22"/>
                <w:szCs w:val="22"/>
                <w:lang w:val="en-GB"/>
              </w:rPr>
              <w:t>NICOPA</w:t>
            </w:r>
            <w:r w:rsidR="00F320CD" w:rsidRPr="008E5497">
              <w:rPr>
                <w:rFonts w:ascii="Arial" w:hAnsi="Arial" w:cs="Arial"/>
                <w:sz w:val="22"/>
                <w:szCs w:val="22"/>
                <w:lang w:val="en-GB"/>
              </w:rPr>
              <w:t xml:space="preserve"> </w:t>
            </w:r>
            <w:r w:rsidRPr="008E5497">
              <w:rPr>
                <w:rFonts w:ascii="Arial" w:hAnsi="Arial" w:cs="Arial"/>
                <w:sz w:val="22"/>
                <w:szCs w:val="22"/>
                <w:lang w:val="en-GB"/>
              </w:rPr>
              <w:t>in the frames of the Project</w:t>
            </w:r>
          </w:p>
          <w:p w14:paraId="1D34666E" w14:textId="0605FCA3" w:rsidR="00DE56E2" w:rsidRDefault="00DE56E2" w:rsidP="005F11FC">
            <w:pPr>
              <w:numPr>
                <w:ilvl w:val="0"/>
                <w:numId w:val="3"/>
              </w:numPr>
              <w:ind w:left="0" w:firstLine="232"/>
              <w:rPr>
                <w:rFonts w:ascii="Arial" w:hAnsi="Arial" w:cs="Arial"/>
                <w:sz w:val="22"/>
                <w:szCs w:val="22"/>
                <w:lang w:val="en-GB"/>
              </w:rPr>
            </w:pPr>
            <w:r>
              <w:rPr>
                <w:rFonts w:ascii="Arial" w:hAnsi="Arial" w:cs="Arial"/>
                <w:sz w:val="22"/>
                <w:szCs w:val="22"/>
                <w:lang w:val="en-GB"/>
              </w:rPr>
              <w:t>According to the agreed plan will</w:t>
            </w:r>
            <w:r w:rsidRPr="008E5497">
              <w:rPr>
                <w:rFonts w:ascii="Arial" w:hAnsi="Arial" w:cs="Arial"/>
                <w:sz w:val="22"/>
                <w:szCs w:val="22"/>
                <w:lang w:val="en-GB"/>
              </w:rPr>
              <w:t xml:space="preserve"> inform </w:t>
            </w:r>
            <w:r>
              <w:rPr>
                <w:rFonts w:ascii="Arial" w:hAnsi="Arial" w:cs="Arial"/>
                <w:sz w:val="22"/>
                <w:szCs w:val="22"/>
                <w:lang w:val="en-GB"/>
              </w:rPr>
              <w:t>University</w:t>
            </w:r>
            <w:r w:rsidRPr="008E5497">
              <w:rPr>
                <w:rFonts w:ascii="Arial" w:hAnsi="Arial" w:cs="Arial"/>
                <w:sz w:val="22"/>
                <w:szCs w:val="22"/>
                <w:lang w:val="en-GB"/>
              </w:rPr>
              <w:t xml:space="preserve"> about</w:t>
            </w:r>
            <w:r>
              <w:rPr>
                <w:rFonts w:ascii="Arial" w:hAnsi="Arial" w:cs="Arial"/>
                <w:sz w:val="22"/>
                <w:szCs w:val="22"/>
                <w:lang w:val="en-GB"/>
              </w:rPr>
              <w:t xml:space="preserve"> Partner’s needs in new employees/specialists, the available internship possibilities for students, available master and PhD topics. Partner will participate in the questionnaires, prepared by University to determine the actual knowledge requirements of graduates (young specialists). Partner will provide support to University</w:t>
            </w:r>
          </w:p>
          <w:p w14:paraId="70A3B7A8" w14:textId="1CD4725F" w:rsidR="00F256E2" w:rsidRDefault="00F256E2" w:rsidP="005F11FC">
            <w:pPr>
              <w:numPr>
                <w:ilvl w:val="0"/>
                <w:numId w:val="3"/>
              </w:numPr>
              <w:ind w:left="0" w:firstLine="232"/>
              <w:rPr>
                <w:rFonts w:ascii="Arial" w:hAnsi="Arial" w:cs="Arial"/>
                <w:sz w:val="22"/>
                <w:szCs w:val="22"/>
                <w:lang w:val="en-GB"/>
              </w:rPr>
            </w:pPr>
            <w:r w:rsidRPr="008E5497">
              <w:rPr>
                <w:rFonts w:ascii="Arial" w:hAnsi="Arial" w:cs="Arial"/>
                <w:sz w:val="22"/>
                <w:szCs w:val="22"/>
                <w:lang w:val="en-GB"/>
              </w:rPr>
              <w:t xml:space="preserve">Provides internships for bachelor, master and PhD students of </w:t>
            </w:r>
            <w:r w:rsidR="006E3B7E" w:rsidRPr="008E5497">
              <w:rPr>
                <w:rFonts w:ascii="Arial" w:hAnsi="Arial" w:cs="Arial"/>
                <w:sz w:val="22"/>
                <w:szCs w:val="22"/>
                <w:lang w:val="en-GB"/>
              </w:rPr>
              <w:t>University</w:t>
            </w:r>
            <w:r w:rsidRPr="008E5497">
              <w:rPr>
                <w:rFonts w:ascii="Arial" w:hAnsi="Arial" w:cs="Arial"/>
                <w:sz w:val="22"/>
                <w:szCs w:val="22"/>
                <w:lang w:val="en-GB"/>
              </w:rPr>
              <w:t xml:space="preserve">. During such internships, students will get a chance to receive professional experience, improve their skills and orient themselves in the demands and needs of the job market, write final thesis and dissertations </w:t>
            </w:r>
            <w:proofErr w:type="gramStart"/>
            <w:r w:rsidRPr="008E5497">
              <w:rPr>
                <w:rFonts w:ascii="Arial" w:hAnsi="Arial" w:cs="Arial"/>
                <w:sz w:val="22"/>
                <w:szCs w:val="22"/>
                <w:lang w:val="en-GB"/>
              </w:rPr>
              <w:t>on the basis of</w:t>
            </w:r>
            <w:proofErr w:type="gramEnd"/>
            <w:r w:rsidRPr="008E5497">
              <w:rPr>
                <w:rFonts w:ascii="Arial" w:hAnsi="Arial" w:cs="Arial"/>
                <w:sz w:val="22"/>
                <w:szCs w:val="22"/>
                <w:lang w:val="en-GB"/>
              </w:rPr>
              <w:t xml:space="preserve"> </w:t>
            </w:r>
            <w:r w:rsidR="006E3B7E" w:rsidRPr="008E5497">
              <w:rPr>
                <w:rFonts w:ascii="Arial" w:hAnsi="Arial" w:cs="Arial"/>
                <w:sz w:val="22"/>
                <w:szCs w:val="22"/>
                <w:lang w:val="en-GB"/>
              </w:rPr>
              <w:t>Partner</w:t>
            </w:r>
            <w:r w:rsidRPr="008E5497">
              <w:rPr>
                <w:rFonts w:ascii="Arial" w:hAnsi="Arial" w:cs="Arial"/>
                <w:sz w:val="22"/>
                <w:szCs w:val="22"/>
                <w:lang w:val="en-GB"/>
              </w:rPr>
              <w:t xml:space="preserve">. </w:t>
            </w:r>
            <w:r w:rsidR="006E3B7E" w:rsidRPr="008E5497">
              <w:rPr>
                <w:rFonts w:ascii="Arial" w:hAnsi="Arial" w:cs="Arial"/>
                <w:sz w:val="22"/>
                <w:szCs w:val="22"/>
                <w:lang w:val="en-GB"/>
              </w:rPr>
              <w:t>Partner</w:t>
            </w:r>
            <w:r w:rsidRPr="008E5497">
              <w:rPr>
                <w:rFonts w:ascii="Arial" w:hAnsi="Arial" w:cs="Arial"/>
                <w:sz w:val="22"/>
                <w:szCs w:val="22"/>
                <w:lang w:val="en-GB"/>
              </w:rPr>
              <w:t xml:space="preserve"> will </w:t>
            </w:r>
            <w:proofErr w:type="gramStart"/>
            <w:r w:rsidRPr="008E5497">
              <w:rPr>
                <w:rFonts w:ascii="Arial" w:hAnsi="Arial" w:cs="Arial"/>
                <w:sz w:val="22"/>
                <w:szCs w:val="22"/>
                <w:lang w:val="en-GB"/>
              </w:rPr>
              <w:t>provide assistance</w:t>
            </w:r>
            <w:proofErr w:type="gramEnd"/>
            <w:r w:rsidRPr="008E5497">
              <w:rPr>
                <w:rFonts w:ascii="Arial" w:hAnsi="Arial" w:cs="Arial"/>
                <w:sz w:val="22"/>
                <w:szCs w:val="22"/>
                <w:lang w:val="en-GB"/>
              </w:rPr>
              <w:t xml:space="preserve"> in formulating the topic of the research and completing the paper. </w:t>
            </w:r>
            <w:r w:rsidR="006E3B7E" w:rsidRPr="008E5497">
              <w:rPr>
                <w:rFonts w:ascii="Arial" w:hAnsi="Arial" w:cs="Arial"/>
                <w:sz w:val="22"/>
                <w:szCs w:val="22"/>
                <w:lang w:val="en-GB"/>
              </w:rPr>
              <w:t>Partner</w:t>
            </w:r>
            <w:r w:rsidRPr="008E5497">
              <w:rPr>
                <w:rFonts w:ascii="Arial" w:hAnsi="Arial" w:cs="Arial"/>
                <w:sz w:val="22"/>
                <w:szCs w:val="22"/>
                <w:lang w:val="en-GB"/>
              </w:rPr>
              <w:t xml:space="preserve"> will assist in the successful employment of students after the completed internship and thesis defending.</w:t>
            </w:r>
          </w:p>
          <w:p w14:paraId="18F88B28" w14:textId="77777777" w:rsidR="00C042AB" w:rsidRPr="008E5497" w:rsidRDefault="00C042AB" w:rsidP="00C042AB">
            <w:pPr>
              <w:ind w:left="232"/>
              <w:rPr>
                <w:rFonts w:ascii="Arial" w:hAnsi="Arial" w:cs="Arial"/>
                <w:sz w:val="22"/>
                <w:szCs w:val="22"/>
                <w:lang w:val="en-GB"/>
              </w:rPr>
            </w:pPr>
          </w:p>
          <w:p w14:paraId="207628AA" w14:textId="11FF386E" w:rsidR="00527409" w:rsidRDefault="00527409" w:rsidP="005F11FC">
            <w:pPr>
              <w:numPr>
                <w:ilvl w:val="0"/>
                <w:numId w:val="1"/>
              </w:numPr>
              <w:ind w:left="0" w:firstLine="232"/>
              <w:rPr>
                <w:rFonts w:ascii="Arial" w:hAnsi="Arial" w:cs="Arial"/>
                <w:sz w:val="22"/>
                <w:szCs w:val="22"/>
                <w:lang w:val="en-GB"/>
              </w:rPr>
            </w:pPr>
            <w:r w:rsidRPr="008E5497">
              <w:rPr>
                <w:rFonts w:ascii="Arial" w:hAnsi="Arial" w:cs="Arial"/>
                <w:sz w:val="22"/>
                <w:szCs w:val="22"/>
                <w:lang w:val="en-GB"/>
              </w:rPr>
              <w:t>Every institution of the PARTIES will nominate a person</w:t>
            </w:r>
            <w:r w:rsidR="00984925" w:rsidRPr="008E5497">
              <w:rPr>
                <w:rFonts w:ascii="Arial" w:hAnsi="Arial" w:cs="Arial"/>
                <w:sz w:val="22"/>
                <w:szCs w:val="22"/>
                <w:lang w:val="en-US"/>
              </w:rPr>
              <w:t xml:space="preserve"> (contact person)</w:t>
            </w:r>
            <w:r w:rsidRPr="008E5497">
              <w:rPr>
                <w:rFonts w:ascii="Arial" w:hAnsi="Arial" w:cs="Arial"/>
                <w:sz w:val="22"/>
                <w:szCs w:val="22"/>
                <w:lang w:val="en-GB"/>
              </w:rPr>
              <w:t xml:space="preserve"> in charge exchanging information and carrying out obligations of this </w:t>
            </w:r>
            <w:r w:rsidR="003A0589">
              <w:rPr>
                <w:rFonts w:ascii="Arial" w:hAnsi="Arial" w:cs="Arial"/>
                <w:sz w:val="22"/>
                <w:szCs w:val="22"/>
                <w:lang w:val="en-GB"/>
              </w:rPr>
              <w:t>Agreement</w:t>
            </w:r>
            <w:r w:rsidRPr="008E5497">
              <w:rPr>
                <w:rFonts w:ascii="Arial" w:hAnsi="Arial" w:cs="Arial"/>
                <w:sz w:val="22"/>
                <w:szCs w:val="22"/>
                <w:lang w:val="en-GB"/>
              </w:rPr>
              <w:t>.</w:t>
            </w:r>
          </w:p>
          <w:p w14:paraId="07247E99" w14:textId="77777777" w:rsidR="00C042AB" w:rsidRPr="008E5497" w:rsidRDefault="00C042AB" w:rsidP="00C042AB">
            <w:pPr>
              <w:ind w:left="232"/>
              <w:rPr>
                <w:rFonts w:ascii="Arial" w:hAnsi="Arial" w:cs="Arial"/>
                <w:sz w:val="22"/>
                <w:szCs w:val="22"/>
                <w:lang w:val="en-GB"/>
              </w:rPr>
            </w:pPr>
          </w:p>
          <w:p w14:paraId="7002B9F4" w14:textId="595BDA3F" w:rsidR="00527409" w:rsidRDefault="006E3B7E" w:rsidP="005F11FC">
            <w:pPr>
              <w:numPr>
                <w:ilvl w:val="0"/>
                <w:numId w:val="1"/>
              </w:numPr>
              <w:ind w:left="0" w:firstLine="232"/>
              <w:rPr>
                <w:rFonts w:ascii="Arial" w:hAnsi="Arial" w:cs="Arial"/>
                <w:sz w:val="22"/>
                <w:szCs w:val="22"/>
                <w:lang w:val="en-GB"/>
              </w:rPr>
            </w:pPr>
            <w:r w:rsidRPr="008E5497">
              <w:rPr>
                <w:rFonts w:ascii="Arial" w:hAnsi="Arial" w:cs="Arial"/>
                <w:sz w:val="22"/>
                <w:szCs w:val="22"/>
                <w:lang w:val="en-GB"/>
              </w:rPr>
              <w:t xml:space="preserve">Partner is expected to participate in the </w:t>
            </w:r>
            <w:r w:rsidR="00117231" w:rsidRPr="00117231">
              <w:rPr>
                <w:rFonts w:ascii="Arial" w:hAnsi="Arial" w:cs="Arial"/>
                <w:sz w:val="22"/>
                <w:szCs w:val="22"/>
                <w:lang w:val="en-US"/>
              </w:rPr>
              <w:t>j</w:t>
            </w:r>
            <w:r w:rsidR="00117231">
              <w:rPr>
                <w:rFonts w:ascii="Arial" w:hAnsi="Arial" w:cs="Arial"/>
                <w:sz w:val="22"/>
                <w:szCs w:val="22"/>
                <w:lang w:val="en-US"/>
              </w:rPr>
              <w:t xml:space="preserve">oint </w:t>
            </w:r>
            <w:r w:rsidRPr="008E5497">
              <w:rPr>
                <w:rFonts w:ascii="Arial" w:hAnsi="Arial" w:cs="Arial"/>
                <w:sz w:val="22"/>
                <w:szCs w:val="22"/>
                <w:lang w:val="en-GB"/>
              </w:rPr>
              <w:t>educational/scientific network.</w:t>
            </w:r>
            <w:r w:rsidR="006A7A76" w:rsidRPr="008E5497">
              <w:rPr>
                <w:rFonts w:ascii="Arial" w:hAnsi="Arial" w:cs="Arial"/>
                <w:sz w:val="22"/>
                <w:szCs w:val="22"/>
                <w:lang w:val="en-GB"/>
              </w:rPr>
              <w:t xml:space="preserve"> To realise this PARTIES can </w:t>
            </w:r>
            <w:r w:rsidR="005741CC" w:rsidRPr="008E5497">
              <w:rPr>
                <w:rFonts w:ascii="Arial" w:hAnsi="Arial" w:cs="Arial"/>
                <w:sz w:val="22"/>
                <w:szCs w:val="22"/>
                <w:lang w:val="en-GB"/>
              </w:rPr>
              <w:t>draw up</w:t>
            </w:r>
            <w:r w:rsidR="006A7A76" w:rsidRPr="008E5497">
              <w:rPr>
                <w:rFonts w:ascii="Arial" w:hAnsi="Arial" w:cs="Arial"/>
                <w:sz w:val="22"/>
                <w:szCs w:val="22"/>
                <w:lang w:val="en-GB"/>
              </w:rPr>
              <w:t xml:space="preserve"> needed organisational bil</w:t>
            </w:r>
            <w:r w:rsidR="005000CD" w:rsidRPr="008E5497">
              <w:rPr>
                <w:rFonts w:ascii="Arial" w:hAnsi="Arial" w:cs="Arial"/>
                <w:sz w:val="22"/>
                <w:szCs w:val="22"/>
                <w:lang w:val="en-GB"/>
              </w:rPr>
              <w:t xml:space="preserve">ateral document and contracts on mutual </w:t>
            </w:r>
            <w:r w:rsidR="003A0589">
              <w:rPr>
                <w:rFonts w:ascii="Arial" w:hAnsi="Arial" w:cs="Arial"/>
                <w:sz w:val="22"/>
                <w:szCs w:val="22"/>
                <w:lang w:val="en-GB"/>
              </w:rPr>
              <w:t>Agreement</w:t>
            </w:r>
            <w:r w:rsidR="005000CD" w:rsidRPr="008E5497">
              <w:rPr>
                <w:rFonts w:ascii="Arial" w:hAnsi="Arial" w:cs="Arial"/>
                <w:sz w:val="22"/>
                <w:szCs w:val="22"/>
                <w:lang w:val="en-GB"/>
              </w:rPr>
              <w:t>.</w:t>
            </w:r>
          </w:p>
          <w:p w14:paraId="519BC4B6" w14:textId="77777777" w:rsidR="00C042AB" w:rsidRPr="008E5497" w:rsidRDefault="00C042AB" w:rsidP="00C042AB">
            <w:pPr>
              <w:rPr>
                <w:rFonts w:ascii="Arial" w:hAnsi="Arial" w:cs="Arial"/>
                <w:sz w:val="22"/>
                <w:szCs w:val="22"/>
                <w:lang w:val="en-GB"/>
              </w:rPr>
            </w:pPr>
          </w:p>
          <w:p w14:paraId="33A4A853" w14:textId="77777777" w:rsidR="00527409" w:rsidRPr="008E5497" w:rsidRDefault="00527409" w:rsidP="005F11FC">
            <w:pPr>
              <w:numPr>
                <w:ilvl w:val="0"/>
                <w:numId w:val="1"/>
              </w:numPr>
              <w:ind w:left="0" w:firstLine="232"/>
              <w:rPr>
                <w:rFonts w:ascii="Arial" w:hAnsi="Arial" w:cs="Arial"/>
                <w:sz w:val="22"/>
                <w:szCs w:val="22"/>
                <w:lang w:val="en-GB"/>
              </w:rPr>
            </w:pPr>
            <w:r w:rsidRPr="008E5497">
              <w:rPr>
                <w:rFonts w:ascii="Arial" w:hAnsi="Arial" w:cs="Arial"/>
                <w:sz w:val="22"/>
                <w:szCs w:val="22"/>
                <w:lang w:val="en-GB"/>
              </w:rPr>
              <w:t>PARTIES will confi</w:t>
            </w:r>
            <w:r w:rsidR="008A5465" w:rsidRPr="008E5497">
              <w:rPr>
                <w:rFonts w:ascii="Arial" w:hAnsi="Arial" w:cs="Arial"/>
                <w:sz w:val="22"/>
                <w:szCs w:val="22"/>
                <w:lang w:val="en-GB"/>
              </w:rPr>
              <w:t xml:space="preserve">rm to be ready to cooperate </w:t>
            </w:r>
            <w:r w:rsidR="005000CD" w:rsidRPr="008E5497">
              <w:rPr>
                <w:rFonts w:ascii="Arial" w:hAnsi="Arial" w:cs="Arial"/>
                <w:sz w:val="22"/>
                <w:szCs w:val="22"/>
                <w:lang w:val="en-GB"/>
              </w:rPr>
              <w:t xml:space="preserve">through joint participation in </w:t>
            </w:r>
            <w:r w:rsidRPr="008E5497">
              <w:rPr>
                <w:rFonts w:ascii="Arial" w:hAnsi="Arial" w:cs="Arial"/>
                <w:sz w:val="22"/>
                <w:szCs w:val="22"/>
                <w:lang w:val="en-GB"/>
              </w:rPr>
              <w:t>different international and national projects and programmes on education, research and others.</w:t>
            </w:r>
          </w:p>
          <w:p w14:paraId="2410426B" w14:textId="77777777" w:rsidR="008A5465" w:rsidRPr="008E5497" w:rsidRDefault="008A5465" w:rsidP="00C042AB">
            <w:pPr>
              <w:rPr>
                <w:rFonts w:ascii="Arial" w:hAnsi="Arial" w:cs="Arial"/>
                <w:sz w:val="22"/>
                <w:szCs w:val="22"/>
                <w:lang w:val="en-GB"/>
              </w:rPr>
            </w:pPr>
          </w:p>
          <w:p w14:paraId="1ED0D2D2" w14:textId="77777777" w:rsidR="00527409" w:rsidRPr="00AA7C92" w:rsidRDefault="00527409" w:rsidP="005F11FC">
            <w:pPr>
              <w:numPr>
                <w:ilvl w:val="0"/>
                <w:numId w:val="1"/>
              </w:numPr>
              <w:ind w:left="0" w:firstLine="232"/>
              <w:rPr>
                <w:rFonts w:ascii="Arial" w:hAnsi="Arial" w:cs="Arial"/>
                <w:sz w:val="22"/>
                <w:szCs w:val="22"/>
                <w:lang w:val="en-GB"/>
              </w:rPr>
            </w:pPr>
            <w:r w:rsidRPr="00AA7C92">
              <w:rPr>
                <w:rFonts w:ascii="Arial" w:hAnsi="Arial" w:cs="Arial"/>
                <w:sz w:val="22"/>
                <w:szCs w:val="22"/>
                <w:lang w:val="en-GB"/>
              </w:rPr>
              <w:t>General conditions</w:t>
            </w:r>
          </w:p>
          <w:p w14:paraId="4C3494DC" w14:textId="3292ED17" w:rsidR="00527409" w:rsidRPr="008E5497" w:rsidRDefault="003A0589" w:rsidP="005F11FC">
            <w:pPr>
              <w:numPr>
                <w:ilvl w:val="1"/>
                <w:numId w:val="1"/>
              </w:numPr>
              <w:ind w:left="0" w:firstLine="232"/>
              <w:rPr>
                <w:rFonts w:ascii="Arial" w:hAnsi="Arial" w:cs="Arial"/>
                <w:sz w:val="22"/>
                <w:szCs w:val="22"/>
                <w:lang w:val="en-GB"/>
              </w:rPr>
            </w:pPr>
            <w:r>
              <w:rPr>
                <w:rFonts w:ascii="Arial" w:hAnsi="Arial" w:cs="Arial"/>
                <w:sz w:val="22"/>
                <w:szCs w:val="22"/>
                <w:lang w:val="en-GB"/>
              </w:rPr>
              <w:t>Agreement</w:t>
            </w:r>
            <w:r w:rsidR="00527409" w:rsidRPr="008E5497">
              <w:rPr>
                <w:rFonts w:ascii="Arial" w:hAnsi="Arial" w:cs="Arial"/>
                <w:sz w:val="22"/>
                <w:szCs w:val="22"/>
                <w:lang w:val="en-GB"/>
              </w:rPr>
              <w:t xml:space="preserve"> terms </w:t>
            </w:r>
          </w:p>
          <w:p w14:paraId="183F9C35" w14:textId="5C8EA17B" w:rsidR="00527409" w:rsidRPr="008E5497" w:rsidRDefault="00527409" w:rsidP="005F11FC">
            <w:pPr>
              <w:ind w:firstLine="232"/>
              <w:rPr>
                <w:rFonts w:ascii="Arial" w:hAnsi="Arial" w:cs="Arial"/>
                <w:sz w:val="22"/>
                <w:szCs w:val="22"/>
                <w:lang w:val="en-GB"/>
              </w:rPr>
            </w:pPr>
            <w:r w:rsidRPr="008E5497">
              <w:rPr>
                <w:rFonts w:ascii="Arial" w:hAnsi="Arial" w:cs="Arial"/>
                <w:sz w:val="22"/>
                <w:szCs w:val="22"/>
                <w:lang w:val="en-GB"/>
              </w:rPr>
              <w:lastRenderedPageBreak/>
              <w:t xml:space="preserve">This </w:t>
            </w:r>
            <w:r w:rsidR="003A0589">
              <w:rPr>
                <w:rFonts w:ascii="Arial" w:hAnsi="Arial" w:cs="Arial"/>
                <w:sz w:val="22"/>
                <w:szCs w:val="22"/>
                <w:lang w:val="en-GB"/>
              </w:rPr>
              <w:t>Agreement</w:t>
            </w:r>
            <w:r w:rsidRPr="008E5497">
              <w:rPr>
                <w:rFonts w:ascii="Arial" w:hAnsi="Arial" w:cs="Arial"/>
                <w:sz w:val="22"/>
                <w:szCs w:val="22"/>
                <w:lang w:val="en-GB"/>
              </w:rPr>
              <w:t xml:space="preserve"> enters into force after signing and is valid 5 (five) years, </w:t>
            </w:r>
            <w:r w:rsidR="005000CD" w:rsidRPr="008E5497">
              <w:rPr>
                <w:rFonts w:ascii="Arial" w:hAnsi="Arial" w:cs="Arial"/>
                <w:sz w:val="22"/>
                <w:szCs w:val="22"/>
                <w:lang w:val="en-GB"/>
              </w:rPr>
              <w:t xml:space="preserve">being </w:t>
            </w:r>
            <w:r w:rsidRPr="008E5497">
              <w:rPr>
                <w:rFonts w:ascii="Arial" w:hAnsi="Arial" w:cs="Arial"/>
                <w:sz w:val="22"/>
                <w:szCs w:val="22"/>
                <w:lang w:val="en-GB"/>
              </w:rPr>
              <w:t>possible to be prolonged. Every member can leave 3 (three) months after having sent an advice note to every other member.</w:t>
            </w:r>
          </w:p>
          <w:p w14:paraId="5B586063" w14:textId="350CB490" w:rsidR="00527409" w:rsidRPr="008E5497" w:rsidRDefault="00527409" w:rsidP="005F11FC">
            <w:pPr>
              <w:numPr>
                <w:ilvl w:val="1"/>
                <w:numId w:val="1"/>
              </w:numPr>
              <w:ind w:left="0" w:firstLine="232"/>
              <w:rPr>
                <w:rFonts w:ascii="Arial" w:hAnsi="Arial" w:cs="Arial"/>
                <w:sz w:val="22"/>
                <w:szCs w:val="22"/>
                <w:lang w:val="en-GB"/>
              </w:rPr>
            </w:pPr>
            <w:r w:rsidRPr="008E5497">
              <w:rPr>
                <w:rFonts w:ascii="Arial" w:hAnsi="Arial" w:cs="Arial"/>
                <w:sz w:val="22"/>
                <w:szCs w:val="22"/>
                <w:lang w:val="en-GB"/>
              </w:rPr>
              <w:t xml:space="preserve">All the attachments and supplements to the </w:t>
            </w:r>
            <w:r w:rsidR="003A0589">
              <w:rPr>
                <w:rFonts w:ascii="Arial" w:hAnsi="Arial" w:cs="Arial"/>
                <w:sz w:val="22"/>
                <w:szCs w:val="22"/>
                <w:lang w:val="en-GB"/>
              </w:rPr>
              <w:t>Agreement</w:t>
            </w:r>
            <w:r w:rsidRPr="008E5497">
              <w:rPr>
                <w:rFonts w:ascii="Arial" w:hAnsi="Arial" w:cs="Arial"/>
                <w:sz w:val="22"/>
                <w:szCs w:val="22"/>
                <w:lang w:val="en-GB"/>
              </w:rPr>
              <w:t xml:space="preserve"> will be valid and enter upon duty only written and signed by both PARTIES.</w:t>
            </w:r>
          </w:p>
          <w:p w14:paraId="6876AC93" w14:textId="674D0DC2" w:rsidR="00527409" w:rsidRPr="008E5497" w:rsidRDefault="00527409" w:rsidP="005F11FC">
            <w:pPr>
              <w:numPr>
                <w:ilvl w:val="1"/>
                <w:numId w:val="1"/>
              </w:numPr>
              <w:ind w:left="0" w:firstLine="232"/>
              <w:rPr>
                <w:rFonts w:ascii="Arial" w:hAnsi="Arial" w:cs="Arial"/>
                <w:sz w:val="22"/>
                <w:szCs w:val="22"/>
                <w:lang w:val="en-GB"/>
              </w:rPr>
            </w:pPr>
            <w:r w:rsidRPr="008E5497">
              <w:rPr>
                <w:rFonts w:ascii="Arial" w:hAnsi="Arial" w:cs="Arial"/>
                <w:sz w:val="22"/>
                <w:szCs w:val="22"/>
                <w:lang w:val="en-GB"/>
              </w:rPr>
              <w:t xml:space="preserve">In case PARTIES are not able to meet for signing the </w:t>
            </w:r>
            <w:r w:rsidR="003A0589">
              <w:rPr>
                <w:rFonts w:ascii="Arial" w:hAnsi="Arial" w:cs="Arial"/>
                <w:sz w:val="22"/>
                <w:szCs w:val="22"/>
                <w:lang w:val="en-GB"/>
              </w:rPr>
              <w:t>Agreement</w:t>
            </w:r>
            <w:r w:rsidRPr="008E5497">
              <w:rPr>
                <w:rFonts w:ascii="Arial" w:hAnsi="Arial" w:cs="Arial"/>
                <w:sz w:val="22"/>
                <w:szCs w:val="22"/>
                <w:lang w:val="en-GB"/>
              </w:rPr>
              <w:t xml:space="preserve"> or its supplements, the signing procedure may be carried out through exchanging scanned papers via email.</w:t>
            </w:r>
          </w:p>
          <w:p w14:paraId="7E8DEDC6" w14:textId="31FE4D6D" w:rsidR="00970E37" w:rsidRPr="00E70216" w:rsidRDefault="00970E37" w:rsidP="005F11FC">
            <w:pPr>
              <w:pStyle w:val="ac"/>
              <w:ind w:left="0" w:firstLine="232"/>
              <w:rPr>
                <w:rFonts w:ascii="Arial" w:hAnsi="Arial" w:cs="Arial"/>
                <w:sz w:val="22"/>
                <w:szCs w:val="22"/>
                <w:lang w:val="en-GB"/>
              </w:rPr>
            </w:pPr>
          </w:p>
        </w:tc>
      </w:tr>
      <w:tr w:rsidR="00E70216" w:rsidRPr="006E4CF1" w14:paraId="482969D8" w14:textId="77777777" w:rsidTr="005F11FC">
        <w:trPr>
          <w:trHeight w:val="321"/>
        </w:trPr>
        <w:tc>
          <w:tcPr>
            <w:tcW w:w="5104" w:type="dxa"/>
          </w:tcPr>
          <w:p w14:paraId="457192E5" w14:textId="77777777" w:rsidR="00E70216" w:rsidRPr="00E70216" w:rsidRDefault="00E70216" w:rsidP="00527409">
            <w:pPr>
              <w:jc w:val="center"/>
              <w:rPr>
                <w:rFonts w:ascii="Arial" w:hAnsi="Arial" w:cs="Arial"/>
                <w:sz w:val="28"/>
                <w:szCs w:val="28"/>
                <w:u w:val="single"/>
                <w:lang w:val="en-GB"/>
              </w:rPr>
            </w:pPr>
          </w:p>
        </w:tc>
        <w:tc>
          <w:tcPr>
            <w:tcW w:w="5159" w:type="dxa"/>
          </w:tcPr>
          <w:p w14:paraId="311D328F" w14:textId="77777777" w:rsidR="00E70216" w:rsidRPr="00472934" w:rsidRDefault="00E70216" w:rsidP="005F11FC">
            <w:pPr>
              <w:ind w:firstLine="232"/>
              <w:jc w:val="center"/>
              <w:rPr>
                <w:rFonts w:ascii="Arial" w:hAnsi="Arial" w:cs="Arial"/>
                <w:sz w:val="28"/>
                <w:szCs w:val="28"/>
                <w:u w:val="single"/>
                <w:lang w:val="en-GB"/>
              </w:rPr>
            </w:pPr>
          </w:p>
        </w:tc>
      </w:tr>
    </w:tbl>
    <w:p w14:paraId="780EF1BA" w14:textId="6798AA24" w:rsidR="008E5497" w:rsidRPr="00804C99" w:rsidRDefault="00E3420A" w:rsidP="00E3420A">
      <w:pPr>
        <w:pStyle w:val="ac"/>
        <w:numPr>
          <w:ilvl w:val="0"/>
          <w:numId w:val="1"/>
        </w:numPr>
        <w:rPr>
          <w:rFonts w:ascii="Arial" w:hAnsi="Arial" w:cs="Arial"/>
          <w:sz w:val="22"/>
          <w:szCs w:val="22"/>
          <w:lang w:val="ru-RU"/>
        </w:rPr>
      </w:pPr>
      <w:r w:rsidRPr="00804C99">
        <w:rPr>
          <w:rFonts w:ascii="Arial" w:hAnsi="Arial" w:cs="Arial"/>
          <w:sz w:val="22"/>
          <w:szCs w:val="22"/>
          <w:lang w:val="ru-RU"/>
        </w:rPr>
        <w:t xml:space="preserve">Контактные </w:t>
      </w:r>
      <w:r w:rsidR="00E51819" w:rsidRPr="00804C99">
        <w:rPr>
          <w:rFonts w:ascii="Arial" w:hAnsi="Arial" w:cs="Arial"/>
          <w:sz w:val="22"/>
          <w:szCs w:val="22"/>
          <w:lang w:val="ru-RU"/>
        </w:rPr>
        <w:t>Лица</w:t>
      </w:r>
    </w:p>
    <w:p w14:paraId="402FF5EF" w14:textId="38E1CBA2" w:rsidR="00E3420A" w:rsidRPr="00804C99" w:rsidRDefault="008E5497" w:rsidP="00393287">
      <w:pPr>
        <w:pStyle w:val="ac"/>
        <w:rPr>
          <w:rFonts w:ascii="Arial" w:hAnsi="Arial" w:cs="Arial"/>
          <w:sz w:val="22"/>
          <w:szCs w:val="22"/>
          <w:lang w:val="ru-RU"/>
        </w:rPr>
      </w:pPr>
      <w:r w:rsidRPr="00804C99">
        <w:rPr>
          <w:rFonts w:ascii="Arial" w:hAnsi="Arial" w:cs="Arial"/>
          <w:sz w:val="22"/>
          <w:szCs w:val="22"/>
          <w:lang w:val="en-GB"/>
        </w:rPr>
        <w:t>Contact</w:t>
      </w:r>
      <w:r w:rsidRPr="00804C99">
        <w:rPr>
          <w:rFonts w:ascii="Arial" w:hAnsi="Arial" w:cs="Arial"/>
          <w:sz w:val="22"/>
          <w:szCs w:val="22"/>
          <w:lang w:val="ru-RU"/>
        </w:rPr>
        <w:t xml:space="preserve"> </w:t>
      </w:r>
      <w:r w:rsidRPr="00804C99">
        <w:rPr>
          <w:rFonts w:ascii="Arial" w:hAnsi="Arial" w:cs="Arial"/>
          <w:sz w:val="22"/>
          <w:szCs w:val="22"/>
          <w:lang w:val="en-GB"/>
        </w:rPr>
        <w:t>Persons</w:t>
      </w:r>
      <w:r w:rsidRPr="00804C99">
        <w:rPr>
          <w:rFonts w:ascii="Arial" w:hAnsi="Arial" w:cs="Arial"/>
          <w:sz w:val="22"/>
          <w:szCs w:val="22"/>
          <w:lang w:val="ru-RU"/>
        </w:rPr>
        <w:t xml:space="preserve"> </w:t>
      </w:r>
      <w:r w:rsidR="00E3420A" w:rsidRPr="00804C99">
        <w:rPr>
          <w:rFonts w:ascii="Arial" w:hAnsi="Arial" w:cs="Arial"/>
          <w:sz w:val="22"/>
          <w:szCs w:val="22"/>
          <w:lang w:val="ru-RU"/>
        </w:rPr>
        <w:br/>
        <w:t xml:space="preserve">Для осуществления коммуникации при выполнении данного </w:t>
      </w:r>
      <w:r w:rsidR="003A0589" w:rsidRPr="00804C99">
        <w:rPr>
          <w:rFonts w:ascii="Arial" w:hAnsi="Arial" w:cs="Arial"/>
          <w:sz w:val="22"/>
          <w:szCs w:val="22"/>
          <w:lang w:val="ru-RU"/>
        </w:rPr>
        <w:t>С</w:t>
      </w:r>
      <w:r w:rsidR="00E3420A" w:rsidRPr="00804C99">
        <w:rPr>
          <w:rFonts w:ascii="Arial" w:hAnsi="Arial" w:cs="Arial"/>
          <w:sz w:val="22"/>
          <w:szCs w:val="22"/>
          <w:lang w:val="ru-RU"/>
        </w:rPr>
        <w:t xml:space="preserve">оглашения Стороны назначают следующие контактные </w:t>
      </w:r>
      <w:r w:rsidR="00A62975" w:rsidRPr="00804C99">
        <w:rPr>
          <w:rFonts w:ascii="Arial" w:hAnsi="Arial" w:cs="Arial"/>
          <w:sz w:val="22"/>
          <w:szCs w:val="22"/>
          <w:lang w:val="ru-RU"/>
        </w:rPr>
        <w:t>лица</w:t>
      </w:r>
      <w:r w:rsidR="0080285D" w:rsidRPr="00804C99">
        <w:rPr>
          <w:rFonts w:ascii="Arial" w:hAnsi="Arial" w:cs="Arial"/>
          <w:sz w:val="22"/>
          <w:szCs w:val="22"/>
          <w:lang w:val="ru-RU"/>
        </w:rPr>
        <w:t xml:space="preserve"> (</w:t>
      </w:r>
      <w:r w:rsidR="0080285D" w:rsidRPr="00804C99">
        <w:rPr>
          <w:rFonts w:ascii="Arial" w:hAnsi="Arial" w:cs="Arial"/>
          <w:sz w:val="22"/>
          <w:szCs w:val="22"/>
          <w:lang w:val="en-GB"/>
        </w:rPr>
        <w:t>in</w:t>
      </w:r>
      <w:r w:rsidR="0080285D" w:rsidRPr="00804C99">
        <w:rPr>
          <w:rFonts w:ascii="Arial" w:hAnsi="Arial" w:cs="Arial"/>
          <w:sz w:val="22"/>
          <w:szCs w:val="22"/>
          <w:lang w:val="ru-RU"/>
        </w:rPr>
        <w:t xml:space="preserve"> </w:t>
      </w:r>
      <w:r w:rsidR="0080285D" w:rsidRPr="00804C99">
        <w:rPr>
          <w:rFonts w:ascii="Arial" w:hAnsi="Arial" w:cs="Arial"/>
          <w:sz w:val="22"/>
          <w:szCs w:val="22"/>
          <w:lang w:val="en-GB"/>
        </w:rPr>
        <w:t>order</w:t>
      </w:r>
      <w:r w:rsidR="0080285D" w:rsidRPr="00804C99">
        <w:rPr>
          <w:rFonts w:ascii="Arial" w:hAnsi="Arial" w:cs="Arial"/>
          <w:sz w:val="22"/>
          <w:szCs w:val="22"/>
          <w:lang w:val="ru-RU"/>
        </w:rPr>
        <w:t xml:space="preserve"> </w:t>
      </w:r>
      <w:r w:rsidR="0080285D" w:rsidRPr="00804C99">
        <w:rPr>
          <w:rFonts w:ascii="Arial" w:hAnsi="Arial" w:cs="Arial"/>
          <w:sz w:val="22"/>
          <w:szCs w:val="22"/>
          <w:lang w:val="en-GB"/>
        </w:rPr>
        <w:t>to</w:t>
      </w:r>
      <w:r w:rsidR="0080285D" w:rsidRPr="00804C99">
        <w:rPr>
          <w:rFonts w:ascii="Arial" w:hAnsi="Arial" w:cs="Arial"/>
          <w:sz w:val="22"/>
          <w:szCs w:val="22"/>
          <w:lang w:val="ru-RU"/>
        </w:rPr>
        <w:t xml:space="preserve"> </w:t>
      </w:r>
      <w:r w:rsidR="0080285D" w:rsidRPr="00804C99">
        <w:rPr>
          <w:rFonts w:ascii="Arial" w:hAnsi="Arial" w:cs="Arial"/>
          <w:sz w:val="22"/>
          <w:szCs w:val="22"/>
          <w:lang w:val="en-GB"/>
        </w:rPr>
        <w:t>ensure</w:t>
      </w:r>
      <w:r w:rsidR="0080285D" w:rsidRPr="00804C99">
        <w:rPr>
          <w:rFonts w:ascii="Arial" w:hAnsi="Arial" w:cs="Arial"/>
          <w:sz w:val="22"/>
          <w:szCs w:val="22"/>
          <w:lang w:val="ru-RU"/>
        </w:rPr>
        <w:t xml:space="preserve"> </w:t>
      </w:r>
      <w:r w:rsidR="0080285D" w:rsidRPr="00804C99">
        <w:rPr>
          <w:rFonts w:ascii="Arial" w:hAnsi="Arial" w:cs="Arial"/>
          <w:sz w:val="22"/>
          <w:szCs w:val="22"/>
          <w:lang w:val="en-GB"/>
        </w:rPr>
        <w:t>the</w:t>
      </w:r>
      <w:r w:rsidR="0080285D" w:rsidRPr="00804C99">
        <w:rPr>
          <w:rFonts w:ascii="Arial" w:hAnsi="Arial" w:cs="Arial"/>
          <w:sz w:val="22"/>
          <w:szCs w:val="22"/>
          <w:lang w:val="ru-RU"/>
        </w:rPr>
        <w:t xml:space="preserve"> </w:t>
      </w:r>
      <w:r w:rsidR="0080285D" w:rsidRPr="00804C99">
        <w:rPr>
          <w:rFonts w:ascii="Arial" w:hAnsi="Arial" w:cs="Arial"/>
          <w:sz w:val="22"/>
          <w:szCs w:val="22"/>
          <w:lang w:val="en-GB"/>
        </w:rPr>
        <w:t>communication</w:t>
      </w:r>
      <w:r w:rsidR="0080285D" w:rsidRPr="00804C99">
        <w:rPr>
          <w:rFonts w:ascii="Arial" w:hAnsi="Arial" w:cs="Arial"/>
          <w:sz w:val="22"/>
          <w:szCs w:val="22"/>
          <w:lang w:val="ru-RU"/>
        </w:rPr>
        <w:t xml:space="preserve"> </w:t>
      </w:r>
      <w:r w:rsidRPr="00804C99">
        <w:rPr>
          <w:rFonts w:ascii="Arial" w:hAnsi="Arial" w:cs="Arial"/>
          <w:sz w:val="22"/>
          <w:szCs w:val="22"/>
          <w:lang w:val="en-GB"/>
        </w:rPr>
        <w:t>within</w:t>
      </w:r>
      <w:r w:rsidRPr="00804C99">
        <w:rPr>
          <w:rFonts w:ascii="Arial" w:hAnsi="Arial" w:cs="Arial"/>
          <w:sz w:val="22"/>
          <w:szCs w:val="22"/>
          <w:lang w:val="ru-RU"/>
        </w:rPr>
        <w:t xml:space="preserve"> </w:t>
      </w:r>
      <w:r w:rsidRPr="00804C99">
        <w:rPr>
          <w:rFonts w:ascii="Arial" w:hAnsi="Arial" w:cs="Arial"/>
          <w:sz w:val="22"/>
          <w:szCs w:val="22"/>
          <w:lang w:val="en-GB"/>
        </w:rPr>
        <w:t>the</w:t>
      </w:r>
      <w:r w:rsidRPr="00804C99">
        <w:rPr>
          <w:rFonts w:ascii="Arial" w:hAnsi="Arial" w:cs="Arial"/>
          <w:sz w:val="22"/>
          <w:szCs w:val="22"/>
          <w:lang w:val="ru-RU"/>
        </w:rPr>
        <w:t xml:space="preserve"> </w:t>
      </w:r>
      <w:r w:rsidRPr="00804C99">
        <w:rPr>
          <w:rFonts w:ascii="Arial" w:hAnsi="Arial" w:cs="Arial"/>
          <w:sz w:val="22"/>
          <w:szCs w:val="22"/>
          <w:lang w:val="en-GB"/>
        </w:rPr>
        <w:t>framework</w:t>
      </w:r>
      <w:r w:rsidRPr="00804C99">
        <w:rPr>
          <w:rFonts w:ascii="Arial" w:hAnsi="Arial" w:cs="Arial"/>
          <w:sz w:val="22"/>
          <w:szCs w:val="22"/>
          <w:lang w:val="ru-RU"/>
        </w:rPr>
        <w:t xml:space="preserve"> </w:t>
      </w:r>
      <w:r w:rsidRPr="00804C99">
        <w:rPr>
          <w:rFonts w:ascii="Arial" w:hAnsi="Arial" w:cs="Arial"/>
          <w:sz w:val="22"/>
          <w:szCs w:val="22"/>
          <w:lang w:val="en-GB"/>
        </w:rPr>
        <w:t>of</w:t>
      </w:r>
      <w:r w:rsidRPr="00804C99">
        <w:rPr>
          <w:rFonts w:ascii="Arial" w:hAnsi="Arial" w:cs="Arial"/>
          <w:sz w:val="22"/>
          <w:szCs w:val="22"/>
          <w:lang w:val="ru-RU"/>
        </w:rPr>
        <w:t xml:space="preserve"> </w:t>
      </w:r>
      <w:r w:rsidRPr="00804C99">
        <w:rPr>
          <w:rFonts w:ascii="Arial" w:hAnsi="Arial" w:cs="Arial"/>
          <w:sz w:val="22"/>
          <w:szCs w:val="22"/>
          <w:lang w:val="en-GB"/>
        </w:rPr>
        <w:t>this</w:t>
      </w:r>
      <w:r w:rsidRPr="00804C99">
        <w:rPr>
          <w:rFonts w:ascii="Arial" w:hAnsi="Arial" w:cs="Arial"/>
          <w:sz w:val="22"/>
          <w:szCs w:val="22"/>
          <w:lang w:val="ru-RU"/>
        </w:rPr>
        <w:t xml:space="preserve"> </w:t>
      </w:r>
      <w:r w:rsidR="003A0589" w:rsidRPr="00804C99">
        <w:rPr>
          <w:rFonts w:ascii="Arial" w:hAnsi="Arial" w:cs="Arial"/>
          <w:sz w:val="22"/>
          <w:szCs w:val="22"/>
          <w:lang w:val="en-GB"/>
        </w:rPr>
        <w:t>Agreement</w:t>
      </w:r>
      <w:r w:rsidRPr="00804C99">
        <w:rPr>
          <w:rFonts w:ascii="Arial" w:hAnsi="Arial" w:cs="Arial"/>
          <w:sz w:val="22"/>
          <w:szCs w:val="22"/>
          <w:lang w:val="ru-RU"/>
        </w:rPr>
        <w:t xml:space="preserve"> </w:t>
      </w:r>
      <w:r w:rsidRPr="00804C99">
        <w:rPr>
          <w:rFonts w:ascii="Arial" w:hAnsi="Arial" w:cs="Arial"/>
          <w:sz w:val="22"/>
          <w:szCs w:val="22"/>
          <w:lang w:val="en-GB"/>
        </w:rPr>
        <w:t>the</w:t>
      </w:r>
      <w:r w:rsidRPr="00804C99">
        <w:rPr>
          <w:rFonts w:ascii="Arial" w:hAnsi="Arial" w:cs="Arial"/>
          <w:sz w:val="22"/>
          <w:szCs w:val="22"/>
          <w:lang w:val="ru-RU"/>
        </w:rPr>
        <w:t xml:space="preserve"> </w:t>
      </w:r>
      <w:r w:rsidRPr="00804C99">
        <w:rPr>
          <w:rFonts w:ascii="Arial" w:hAnsi="Arial" w:cs="Arial"/>
          <w:sz w:val="22"/>
          <w:szCs w:val="22"/>
          <w:lang w:val="en-GB"/>
        </w:rPr>
        <w:t>Parties</w:t>
      </w:r>
      <w:r w:rsidRPr="00804C99">
        <w:rPr>
          <w:rFonts w:ascii="Arial" w:hAnsi="Arial" w:cs="Arial"/>
          <w:sz w:val="22"/>
          <w:szCs w:val="22"/>
          <w:lang w:val="ru-RU"/>
        </w:rPr>
        <w:t xml:space="preserve"> </w:t>
      </w:r>
      <w:r w:rsidRPr="00804C99">
        <w:rPr>
          <w:rFonts w:ascii="Arial" w:hAnsi="Arial" w:cs="Arial"/>
          <w:sz w:val="22"/>
          <w:szCs w:val="22"/>
          <w:lang w:val="en-GB"/>
        </w:rPr>
        <w:t>assign</w:t>
      </w:r>
      <w:r w:rsidRPr="00804C99">
        <w:rPr>
          <w:rFonts w:ascii="Arial" w:hAnsi="Arial" w:cs="Arial"/>
          <w:sz w:val="22"/>
          <w:szCs w:val="22"/>
          <w:lang w:val="ru-RU"/>
        </w:rPr>
        <w:t xml:space="preserve"> </w:t>
      </w:r>
      <w:r w:rsidRPr="00804C99">
        <w:rPr>
          <w:rFonts w:ascii="Arial" w:hAnsi="Arial" w:cs="Arial"/>
          <w:sz w:val="22"/>
          <w:szCs w:val="22"/>
          <w:lang w:val="en-GB"/>
        </w:rPr>
        <w:t>the</w:t>
      </w:r>
      <w:r w:rsidRPr="00804C99">
        <w:rPr>
          <w:rFonts w:ascii="Arial" w:hAnsi="Arial" w:cs="Arial"/>
          <w:sz w:val="22"/>
          <w:szCs w:val="22"/>
          <w:lang w:val="ru-RU"/>
        </w:rPr>
        <w:t xml:space="preserve"> </w:t>
      </w:r>
      <w:r w:rsidRPr="00804C99">
        <w:rPr>
          <w:rFonts w:ascii="Arial" w:hAnsi="Arial" w:cs="Arial"/>
          <w:sz w:val="22"/>
          <w:szCs w:val="22"/>
          <w:lang w:val="en-GB"/>
        </w:rPr>
        <w:t>following</w:t>
      </w:r>
      <w:r w:rsidRPr="00804C99">
        <w:rPr>
          <w:rFonts w:ascii="Arial" w:hAnsi="Arial" w:cs="Arial"/>
          <w:sz w:val="22"/>
          <w:szCs w:val="22"/>
          <w:lang w:val="ru-RU"/>
        </w:rPr>
        <w:t xml:space="preserve"> </w:t>
      </w:r>
      <w:r w:rsidRPr="00804C99">
        <w:rPr>
          <w:rFonts w:ascii="Arial" w:hAnsi="Arial" w:cs="Arial"/>
          <w:sz w:val="22"/>
          <w:szCs w:val="22"/>
          <w:lang w:val="en-GB"/>
        </w:rPr>
        <w:t>contact</w:t>
      </w:r>
      <w:r w:rsidRPr="00804C99">
        <w:rPr>
          <w:rFonts w:ascii="Arial" w:hAnsi="Arial" w:cs="Arial"/>
          <w:sz w:val="22"/>
          <w:szCs w:val="22"/>
          <w:lang w:val="ru-RU"/>
        </w:rPr>
        <w:t xml:space="preserve"> </w:t>
      </w:r>
      <w:r w:rsidRPr="00804C99">
        <w:rPr>
          <w:rFonts w:ascii="Arial" w:hAnsi="Arial" w:cs="Arial"/>
          <w:sz w:val="22"/>
          <w:szCs w:val="22"/>
          <w:lang w:val="en-GB"/>
        </w:rPr>
        <w:t>persons</w:t>
      </w:r>
      <w:r w:rsidRPr="00804C99">
        <w:rPr>
          <w:rFonts w:ascii="Arial" w:hAnsi="Arial" w:cs="Arial"/>
          <w:sz w:val="22"/>
          <w:szCs w:val="22"/>
          <w:lang w:val="ru-RU"/>
        </w:rPr>
        <w:t>):</w:t>
      </w:r>
      <w:r w:rsidR="00E3420A" w:rsidRPr="00804C99">
        <w:rPr>
          <w:rFonts w:ascii="Arial" w:hAnsi="Arial" w:cs="Arial"/>
          <w:sz w:val="22"/>
          <w:szCs w:val="22"/>
          <w:lang w:val="ru-RU"/>
        </w:rPr>
        <w:br/>
      </w:r>
    </w:p>
    <w:tbl>
      <w:tblPr>
        <w:tblStyle w:val="a3"/>
        <w:tblW w:w="0" w:type="auto"/>
        <w:tblInd w:w="720" w:type="dxa"/>
        <w:tblLook w:val="04A0" w:firstRow="1" w:lastRow="0" w:firstColumn="1" w:lastColumn="0" w:noHBand="0" w:noVBand="1"/>
      </w:tblPr>
      <w:tblGrid>
        <w:gridCol w:w="4579"/>
        <w:gridCol w:w="4473"/>
      </w:tblGrid>
      <w:tr w:rsidR="00E3420A" w:rsidRPr="005F11FC" w14:paraId="53A01B4C" w14:textId="77777777" w:rsidTr="00E3420A">
        <w:tc>
          <w:tcPr>
            <w:tcW w:w="4961" w:type="dxa"/>
          </w:tcPr>
          <w:p w14:paraId="74187BF1" w14:textId="74AA9534" w:rsidR="00E3420A" w:rsidRPr="00804C99" w:rsidRDefault="00E3420A" w:rsidP="00E3420A">
            <w:pPr>
              <w:pStyle w:val="ac"/>
              <w:rPr>
                <w:rFonts w:ascii="Arial" w:hAnsi="Arial" w:cs="Arial"/>
                <w:sz w:val="22"/>
                <w:szCs w:val="22"/>
                <w:lang w:val="en-GB"/>
              </w:rPr>
            </w:pPr>
            <w:r w:rsidRPr="00804C99">
              <w:rPr>
                <w:rFonts w:ascii="Arial" w:hAnsi="Arial" w:cs="Arial"/>
                <w:sz w:val="22"/>
                <w:szCs w:val="22"/>
                <w:lang w:val="ru-RU"/>
              </w:rPr>
              <w:t>Университет</w:t>
            </w:r>
            <w:r w:rsidR="008E5497" w:rsidRPr="00804C99">
              <w:rPr>
                <w:rFonts w:ascii="Arial" w:hAnsi="Arial" w:cs="Arial"/>
                <w:sz w:val="22"/>
                <w:szCs w:val="22"/>
                <w:lang w:val="en-GB"/>
              </w:rPr>
              <w:t xml:space="preserve"> (University)</w:t>
            </w:r>
          </w:p>
          <w:p w14:paraId="4F2AE367" w14:textId="77777777" w:rsidR="008E5497" w:rsidRPr="00804C99" w:rsidRDefault="008E5497" w:rsidP="00E3420A">
            <w:pPr>
              <w:pStyle w:val="ac"/>
              <w:rPr>
                <w:rFonts w:ascii="Arial" w:hAnsi="Arial" w:cs="Arial"/>
                <w:sz w:val="22"/>
                <w:szCs w:val="22"/>
                <w:lang w:val="en-GB"/>
              </w:rPr>
            </w:pPr>
          </w:p>
          <w:p w14:paraId="54D88845" w14:textId="77777777" w:rsidR="008E5497" w:rsidRPr="00804C99" w:rsidRDefault="00E3420A" w:rsidP="00E3420A">
            <w:pPr>
              <w:rPr>
                <w:rFonts w:ascii="Arial" w:hAnsi="Arial" w:cs="Arial"/>
                <w:sz w:val="22"/>
                <w:szCs w:val="22"/>
                <w:lang w:val="en-GB"/>
              </w:rPr>
            </w:pPr>
            <w:r w:rsidRPr="00804C99">
              <w:rPr>
                <w:rFonts w:ascii="Arial" w:hAnsi="Arial" w:cs="Arial"/>
                <w:sz w:val="22"/>
                <w:szCs w:val="22"/>
                <w:lang w:val="ru-RU"/>
              </w:rPr>
              <w:t>ФИО</w:t>
            </w:r>
            <w:r w:rsidR="008E5497" w:rsidRPr="00804C99">
              <w:rPr>
                <w:rFonts w:ascii="Arial" w:hAnsi="Arial" w:cs="Arial"/>
                <w:sz w:val="22"/>
                <w:szCs w:val="22"/>
                <w:lang w:val="en-GB"/>
              </w:rPr>
              <w:t xml:space="preserve"> (Name, Surname)</w:t>
            </w:r>
          </w:p>
          <w:p w14:paraId="46CF68FF" w14:textId="11F0AA71" w:rsidR="00E3420A" w:rsidRPr="00804C99" w:rsidRDefault="00E3420A" w:rsidP="00E3420A">
            <w:pPr>
              <w:rPr>
                <w:rFonts w:ascii="Arial" w:hAnsi="Arial" w:cs="Arial"/>
                <w:sz w:val="22"/>
                <w:szCs w:val="22"/>
                <w:lang w:val="en-GB"/>
              </w:rPr>
            </w:pPr>
            <w:r w:rsidRPr="00804C99">
              <w:rPr>
                <w:rFonts w:ascii="Arial" w:hAnsi="Arial" w:cs="Arial"/>
                <w:sz w:val="22"/>
                <w:szCs w:val="22"/>
                <w:lang w:val="en-GB"/>
              </w:rPr>
              <w:br/>
            </w:r>
            <w:r w:rsidRPr="00804C99">
              <w:rPr>
                <w:rFonts w:ascii="Arial" w:hAnsi="Arial" w:cs="Arial"/>
                <w:sz w:val="22"/>
                <w:szCs w:val="22"/>
                <w:lang w:val="ru-RU"/>
              </w:rPr>
              <w:t>Должность</w:t>
            </w:r>
            <w:r w:rsidR="008E5497" w:rsidRPr="00804C99">
              <w:rPr>
                <w:rFonts w:ascii="Arial" w:hAnsi="Arial" w:cs="Arial"/>
                <w:sz w:val="22"/>
                <w:szCs w:val="22"/>
                <w:lang w:val="en-GB"/>
              </w:rPr>
              <w:t xml:space="preserve"> (Occupation)</w:t>
            </w:r>
          </w:p>
          <w:p w14:paraId="58C76FB1" w14:textId="77777777" w:rsidR="008E5497" w:rsidRPr="00804C99" w:rsidRDefault="008E5497" w:rsidP="00E3420A">
            <w:pPr>
              <w:rPr>
                <w:rFonts w:ascii="Arial" w:hAnsi="Arial" w:cs="Arial"/>
                <w:sz w:val="22"/>
                <w:szCs w:val="22"/>
                <w:lang w:val="en-GB"/>
              </w:rPr>
            </w:pPr>
          </w:p>
          <w:p w14:paraId="4702295A" w14:textId="7614AD71" w:rsidR="00E3420A" w:rsidRPr="00804C99" w:rsidRDefault="00E3420A" w:rsidP="00E3420A">
            <w:pPr>
              <w:rPr>
                <w:rFonts w:ascii="Arial" w:hAnsi="Arial" w:cs="Arial"/>
                <w:sz w:val="22"/>
                <w:szCs w:val="22"/>
                <w:lang w:val="en-GB"/>
              </w:rPr>
            </w:pPr>
            <w:r w:rsidRPr="00804C99">
              <w:rPr>
                <w:rFonts w:ascii="Arial" w:hAnsi="Arial" w:cs="Arial"/>
                <w:sz w:val="22"/>
                <w:szCs w:val="22"/>
                <w:lang w:val="ru-RU"/>
              </w:rPr>
              <w:t>Тел</w:t>
            </w:r>
            <w:r w:rsidRPr="00804C99">
              <w:rPr>
                <w:rFonts w:ascii="Arial" w:hAnsi="Arial" w:cs="Arial"/>
                <w:sz w:val="22"/>
                <w:szCs w:val="22"/>
                <w:lang w:val="en-GB"/>
              </w:rPr>
              <w:t>.,</w:t>
            </w:r>
            <w:r w:rsidR="008E5497" w:rsidRPr="00804C99">
              <w:rPr>
                <w:rFonts w:ascii="Arial" w:hAnsi="Arial" w:cs="Arial"/>
                <w:sz w:val="22"/>
                <w:szCs w:val="22"/>
                <w:lang w:val="en-GB"/>
              </w:rPr>
              <w:t xml:space="preserve"> (Tel.)</w:t>
            </w:r>
          </w:p>
          <w:p w14:paraId="124EC795" w14:textId="77777777" w:rsidR="008E5497" w:rsidRPr="00804C99" w:rsidRDefault="008E5497" w:rsidP="00E3420A">
            <w:pPr>
              <w:rPr>
                <w:rFonts w:ascii="Arial" w:hAnsi="Arial" w:cs="Arial"/>
                <w:sz w:val="22"/>
                <w:szCs w:val="22"/>
                <w:lang w:val="en-GB"/>
              </w:rPr>
            </w:pPr>
          </w:p>
          <w:p w14:paraId="01A9F23E" w14:textId="77777777" w:rsidR="00E3420A" w:rsidRPr="00804C99" w:rsidRDefault="00E3420A" w:rsidP="00E3420A">
            <w:pPr>
              <w:rPr>
                <w:rFonts w:ascii="Arial" w:hAnsi="Arial" w:cs="Arial"/>
                <w:sz w:val="22"/>
                <w:szCs w:val="22"/>
                <w:lang w:val="en-GB"/>
              </w:rPr>
            </w:pPr>
            <w:proofErr w:type="spellStart"/>
            <w:r w:rsidRPr="00804C99">
              <w:rPr>
                <w:rFonts w:ascii="Arial" w:hAnsi="Arial" w:cs="Arial"/>
                <w:sz w:val="22"/>
                <w:szCs w:val="22"/>
                <w:lang w:val="ru-RU"/>
              </w:rPr>
              <w:t>Емаил</w:t>
            </w:r>
            <w:proofErr w:type="spellEnd"/>
            <w:r w:rsidR="008E5497" w:rsidRPr="00804C99">
              <w:rPr>
                <w:rFonts w:ascii="Arial" w:hAnsi="Arial" w:cs="Arial"/>
                <w:sz w:val="22"/>
                <w:szCs w:val="22"/>
                <w:lang w:val="en-GB"/>
              </w:rPr>
              <w:t xml:space="preserve"> (Email)</w:t>
            </w:r>
          </w:p>
          <w:p w14:paraId="0A109717" w14:textId="77777777" w:rsidR="008E5497" w:rsidRPr="00804C99" w:rsidRDefault="008E5497" w:rsidP="00E3420A">
            <w:pPr>
              <w:rPr>
                <w:rFonts w:ascii="Arial" w:hAnsi="Arial" w:cs="Arial"/>
                <w:sz w:val="22"/>
                <w:szCs w:val="22"/>
                <w:lang w:val="en-GB"/>
              </w:rPr>
            </w:pPr>
          </w:p>
          <w:p w14:paraId="04EA550A" w14:textId="6FBEE97F" w:rsidR="008E5497" w:rsidRPr="00804C99" w:rsidRDefault="008E5497" w:rsidP="00E3420A">
            <w:pPr>
              <w:rPr>
                <w:rFonts w:ascii="Arial" w:hAnsi="Arial" w:cs="Arial"/>
                <w:sz w:val="22"/>
                <w:szCs w:val="22"/>
                <w:lang w:val="en-GB"/>
              </w:rPr>
            </w:pPr>
          </w:p>
        </w:tc>
        <w:tc>
          <w:tcPr>
            <w:tcW w:w="4961" w:type="dxa"/>
          </w:tcPr>
          <w:p w14:paraId="6E77F8F0" w14:textId="05A4D931" w:rsidR="00E3420A" w:rsidRPr="00804C99" w:rsidRDefault="00E3420A" w:rsidP="00E3420A">
            <w:pPr>
              <w:jc w:val="center"/>
              <w:rPr>
                <w:rFonts w:ascii="Arial" w:hAnsi="Arial" w:cs="Arial"/>
                <w:sz w:val="22"/>
                <w:szCs w:val="22"/>
                <w:lang w:val="en-GB"/>
              </w:rPr>
            </w:pPr>
            <w:r w:rsidRPr="00804C99">
              <w:rPr>
                <w:rFonts w:ascii="Arial" w:hAnsi="Arial" w:cs="Arial"/>
                <w:sz w:val="22"/>
                <w:szCs w:val="22"/>
                <w:lang w:val="ru-RU"/>
              </w:rPr>
              <w:t>Партнёр</w:t>
            </w:r>
            <w:r w:rsidR="008E5497" w:rsidRPr="00804C99">
              <w:rPr>
                <w:rFonts w:ascii="Arial" w:hAnsi="Arial" w:cs="Arial"/>
                <w:sz w:val="22"/>
                <w:szCs w:val="22"/>
                <w:lang w:val="en-GB"/>
              </w:rPr>
              <w:t xml:space="preserve"> (Partner)</w:t>
            </w:r>
          </w:p>
          <w:p w14:paraId="202CE06E" w14:textId="77777777" w:rsidR="008E5497" w:rsidRPr="00804C99" w:rsidRDefault="008E5497" w:rsidP="00E3420A">
            <w:pPr>
              <w:jc w:val="center"/>
              <w:rPr>
                <w:rFonts w:ascii="Arial" w:hAnsi="Arial" w:cs="Arial"/>
                <w:sz w:val="22"/>
                <w:szCs w:val="22"/>
                <w:lang w:val="en-GB"/>
              </w:rPr>
            </w:pPr>
          </w:p>
          <w:p w14:paraId="2C92CBA3" w14:textId="77777777" w:rsidR="008E5497" w:rsidRPr="00804C99" w:rsidRDefault="008E5497" w:rsidP="008E5497">
            <w:pPr>
              <w:rPr>
                <w:rFonts w:ascii="Arial" w:hAnsi="Arial" w:cs="Arial"/>
                <w:sz w:val="22"/>
                <w:szCs w:val="22"/>
                <w:lang w:val="en-GB"/>
              </w:rPr>
            </w:pPr>
            <w:r w:rsidRPr="00804C99">
              <w:rPr>
                <w:rFonts w:ascii="Arial" w:hAnsi="Arial" w:cs="Arial"/>
                <w:sz w:val="22"/>
                <w:szCs w:val="22"/>
                <w:lang w:val="ru-RU"/>
              </w:rPr>
              <w:t>ФИО</w:t>
            </w:r>
            <w:r w:rsidRPr="00804C99">
              <w:rPr>
                <w:rFonts w:ascii="Arial" w:hAnsi="Arial" w:cs="Arial"/>
                <w:sz w:val="22"/>
                <w:szCs w:val="22"/>
                <w:lang w:val="en-GB"/>
              </w:rPr>
              <w:t xml:space="preserve"> (Name, Surname)</w:t>
            </w:r>
          </w:p>
          <w:p w14:paraId="6F6F8058" w14:textId="169AEEFB" w:rsidR="008E5497" w:rsidRPr="00804C99" w:rsidRDefault="008E5497" w:rsidP="008E5497">
            <w:pPr>
              <w:rPr>
                <w:rFonts w:ascii="Arial" w:hAnsi="Arial" w:cs="Arial"/>
                <w:sz w:val="22"/>
                <w:szCs w:val="22"/>
                <w:lang w:val="en-GB"/>
              </w:rPr>
            </w:pPr>
            <w:r w:rsidRPr="00804C99">
              <w:rPr>
                <w:rFonts w:ascii="Arial" w:hAnsi="Arial" w:cs="Arial"/>
                <w:sz w:val="22"/>
                <w:szCs w:val="22"/>
                <w:lang w:val="en-GB"/>
              </w:rPr>
              <w:br/>
            </w:r>
            <w:r w:rsidRPr="00804C99">
              <w:rPr>
                <w:rFonts w:ascii="Arial" w:hAnsi="Arial" w:cs="Arial"/>
                <w:sz w:val="22"/>
                <w:szCs w:val="22"/>
                <w:lang w:val="ru-RU"/>
              </w:rPr>
              <w:t>Должность</w:t>
            </w:r>
            <w:r w:rsidRPr="00804C99">
              <w:rPr>
                <w:rFonts w:ascii="Arial" w:hAnsi="Arial" w:cs="Arial"/>
                <w:sz w:val="22"/>
                <w:szCs w:val="22"/>
                <w:lang w:val="en-GB"/>
              </w:rPr>
              <w:t xml:space="preserve"> (Occupation)</w:t>
            </w:r>
          </w:p>
          <w:p w14:paraId="50CEC097" w14:textId="77777777" w:rsidR="008E5497" w:rsidRPr="00804C99" w:rsidRDefault="008E5497" w:rsidP="008E5497">
            <w:pPr>
              <w:rPr>
                <w:rFonts w:ascii="Arial" w:hAnsi="Arial" w:cs="Arial"/>
                <w:sz w:val="22"/>
                <w:szCs w:val="22"/>
                <w:lang w:val="en-GB"/>
              </w:rPr>
            </w:pPr>
          </w:p>
          <w:p w14:paraId="239BA65C" w14:textId="26BF3D8B" w:rsidR="008E5497" w:rsidRPr="00804C99" w:rsidRDefault="008E5497" w:rsidP="008E5497">
            <w:pPr>
              <w:rPr>
                <w:rFonts w:ascii="Arial" w:hAnsi="Arial" w:cs="Arial"/>
                <w:sz w:val="22"/>
                <w:szCs w:val="22"/>
                <w:lang w:val="en-GB"/>
              </w:rPr>
            </w:pPr>
            <w:r w:rsidRPr="00804C99">
              <w:rPr>
                <w:rFonts w:ascii="Arial" w:hAnsi="Arial" w:cs="Arial"/>
                <w:sz w:val="22"/>
                <w:szCs w:val="22"/>
                <w:lang w:val="ru-RU"/>
              </w:rPr>
              <w:t>Тел.,</w:t>
            </w:r>
            <w:r w:rsidRPr="00804C99">
              <w:rPr>
                <w:rFonts w:ascii="Arial" w:hAnsi="Arial" w:cs="Arial"/>
                <w:sz w:val="22"/>
                <w:szCs w:val="22"/>
                <w:lang w:val="en-GB"/>
              </w:rPr>
              <w:t xml:space="preserve"> (Tel.)</w:t>
            </w:r>
          </w:p>
          <w:p w14:paraId="11A8CB6D" w14:textId="77777777" w:rsidR="008E5497" w:rsidRPr="00804C99" w:rsidRDefault="008E5497" w:rsidP="008E5497">
            <w:pPr>
              <w:rPr>
                <w:rFonts w:ascii="Arial" w:hAnsi="Arial" w:cs="Arial"/>
                <w:sz w:val="22"/>
                <w:szCs w:val="22"/>
                <w:lang w:val="en-GB"/>
              </w:rPr>
            </w:pPr>
          </w:p>
          <w:p w14:paraId="33CE58C8" w14:textId="77777777" w:rsidR="00E3420A" w:rsidRPr="00804C99" w:rsidRDefault="008E5497" w:rsidP="008E5497">
            <w:pPr>
              <w:pStyle w:val="ac"/>
              <w:ind w:left="0"/>
              <w:rPr>
                <w:rFonts w:ascii="Arial" w:hAnsi="Arial" w:cs="Arial"/>
                <w:sz w:val="22"/>
                <w:szCs w:val="22"/>
                <w:lang w:val="en-GB"/>
              </w:rPr>
            </w:pPr>
            <w:proofErr w:type="spellStart"/>
            <w:r w:rsidRPr="00804C99">
              <w:rPr>
                <w:rFonts w:ascii="Arial" w:hAnsi="Arial" w:cs="Arial"/>
                <w:sz w:val="22"/>
                <w:szCs w:val="22"/>
                <w:lang w:val="ru-RU"/>
              </w:rPr>
              <w:t>Емаил</w:t>
            </w:r>
            <w:proofErr w:type="spellEnd"/>
            <w:r w:rsidRPr="00804C99">
              <w:rPr>
                <w:rFonts w:ascii="Arial" w:hAnsi="Arial" w:cs="Arial"/>
                <w:sz w:val="22"/>
                <w:szCs w:val="22"/>
                <w:lang w:val="en-GB"/>
              </w:rPr>
              <w:t xml:space="preserve"> (Email)</w:t>
            </w:r>
          </w:p>
          <w:p w14:paraId="2CCD1B61" w14:textId="1390C47B" w:rsidR="008E5497" w:rsidRPr="00804C99" w:rsidRDefault="008E5497" w:rsidP="008E5497">
            <w:pPr>
              <w:pStyle w:val="ac"/>
              <w:ind w:left="0"/>
              <w:rPr>
                <w:rFonts w:ascii="Arial" w:hAnsi="Arial" w:cs="Arial"/>
                <w:sz w:val="22"/>
                <w:szCs w:val="22"/>
                <w:lang w:val="ru-RU"/>
              </w:rPr>
            </w:pPr>
          </w:p>
        </w:tc>
      </w:tr>
    </w:tbl>
    <w:p w14:paraId="56C9CDFF" w14:textId="77777777" w:rsidR="00E3420A" w:rsidRDefault="00E3420A" w:rsidP="00804C99">
      <w:pPr>
        <w:rPr>
          <w:rFonts w:ascii="Arial" w:hAnsi="Arial" w:cs="Arial"/>
          <w:sz w:val="28"/>
          <w:szCs w:val="28"/>
          <w:lang w:val="ru-RU"/>
        </w:rPr>
      </w:pPr>
    </w:p>
    <w:p w14:paraId="77CE71C3" w14:textId="575AA314" w:rsidR="00DD1B25" w:rsidRPr="00804C99" w:rsidRDefault="00527409" w:rsidP="00E3420A">
      <w:pPr>
        <w:pStyle w:val="ac"/>
        <w:numPr>
          <w:ilvl w:val="0"/>
          <w:numId w:val="1"/>
        </w:numPr>
        <w:rPr>
          <w:rFonts w:ascii="Arial" w:hAnsi="Arial" w:cs="Arial"/>
          <w:sz w:val="22"/>
          <w:szCs w:val="22"/>
          <w:lang w:val="en-US"/>
        </w:rPr>
      </w:pPr>
      <w:r w:rsidRPr="00804C99">
        <w:rPr>
          <w:rFonts w:ascii="Arial" w:hAnsi="Arial" w:cs="Arial"/>
          <w:sz w:val="22"/>
          <w:szCs w:val="22"/>
          <w:lang w:val="ru-RU"/>
        </w:rPr>
        <w:t>Подписи</w:t>
      </w:r>
      <w:r w:rsidR="00CF2492" w:rsidRPr="00804C99">
        <w:rPr>
          <w:rFonts w:ascii="Arial" w:hAnsi="Arial" w:cs="Arial"/>
          <w:sz w:val="22"/>
          <w:szCs w:val="22"/>
          <w:lang w:val="en-US"/>
        </w:rPr>
        <w:t xml:space="preserve"> </w:t>
      </w:r>
      <w:r w:rsidRPr="00804C99">
        <w:rPr>
          <w:rFonts w:ascii="Arial" w:hAnsi="Arial" w:cs="Arial"/>
          <w:sz w:val="22"/>
          <w:szCs w:val="22"/>
          <w:lang w:val="ru-RU"/>
        </w:rPr>
        <w:t>Сторон</w:t>
      </w:r>
    </w:p>
    <w:p w14:paraId="45EF2E11" w14:textId="77777777" w:rsidR="00527409" w:rsidRPr="00804C99" w:rsidRDefault="00527409" w:rsidP="00E3420A">
      <w:pPr>
        <w:rPr>
          <w:rFonts w:ascii="Arial" w:hAnsi="Arial" w:cs="Arial"/>
          <w:sz w:val="22"/>
          <w:szCs w:val="22"/>
          <w:lang w:val="en-GB"/>
        </w:rPr>
      </w:pPr>
      <w:r w:rsidRPr="00804C99">
        <w:rPr>
          <w:rFonts w:ascii="Arial" w:hAnsi="Arial" w:cs="Arial"/>
          <w:sz w:val="22"/>
          <w:szCs w:val="22"/>
          <w:lang w:val="en-GB"/>
        </w:rPr>
        <w:t>Signatures and essential elements of the PARTIES</w:t>
      </w:r>
    </w:p>
    <w:p w14:paraId="03C70F22" w14:textId="77777777" w:rsidR="00527409" w:rsidRPr="007C12B6" w:rsidRDefault="00527409" w:rsidP="00E3420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73"/>
      </w:tblGrid>
      <w:tr w:rsidR="0080285D" w:rsidRPr="007C12B6" w14:paraId="7F46E0CC" w14:textId="77777777" w:rsidTr="0080285D">
        <w:tc>
          <w:tcPr>
            <w:tcW w:w="4786" w:type="dxa"/>
          </w:tcPr>
          <w:p w14:paraId="069C2D5F" w14:textId="03ED2D63" w:rsidR="00527409" w:rsidRDefault="00154E35" w:rsidP="00F85E4E">
            <w:pPr>
              <w:jc w:val="center"/>
              <w:rPr>
                <w:rFonts w:ascii="Arial" w:hAnsi="Arial" w:cs="Arial"/>
                <w:sz w:val="22"/>
                <w:szCs w:val="22"/>
                <w:lang w:val="ru-RU"/>
              </w:rPr>
            </w:pPr>
            <w:r>
              <w:rPr>
                <w:rFonts w:ascii="Arial" w:hAnsi="Arial" w:cs="Arial"/>
                <w:sz w:val="22"/>
                <w:szCs w:val="22"/>
                <w:lang w:val="ru-RU"/>
              </w:rPr>
              <w:t>Университет</w:t>
            </w:r>
          </w:p>
          <w:p w14:paraId="3CF2D9D3" w14:textId="063FB694" w:rsidR="0080285D" w:rsidRPr="0080285D" w:rsidRDefault="0080285D" w:rsidP="00F85E4E">
            <w:pPr>
              <w:jc w:val="center"/>
              <w:rPr>
                <w:rFonts w:ascii="Arial" w:hAnsi="Arial" w:cs="Arial"/>
                <w:sz w:val="22"/>
                <w:szCs w:val="22"/>
                <w:lang w:val="en-GB"/>
              </w:rPr>
            </w:pPr>
            <w:r>
              <w:rPr>
                <w:rFonts w:ascii="Arial" w:hAnsi="Arial" w:cs="Arial"/>
                <w:sz w:val="22"/>
                <w:szCs w:val="22"/>
                <w:lang w:val="en-GB"/>
              </w:rPr>
              <w:t>University</w:t>
            </w:r>
          </w:p>
          <w:p w14:paraId="30855AD2" w14:textId="77777777" w:rsidR="00527409" w:rsidRPr="00970E37" w:rsidRDefault="00527409" w:rsidP="00527409">
            <w:pPr>
              <w:rPr>
                <w:rFonts w:ascii="Arial" w:hAnsi="Arial" w:cs="Arial"/>
                <w:sz w:val="22"/>
                <w:szCs w:val="22"/>
                <w:lang w:val="en-US"/>
              </w:rPr>
            </w:pPr>
          </w:p>
        </w:tc>
        <w:tc>
          <w:tcPr>
            <w:tcW w:w="5212" w:type="dxa"/>
          </w:tcPr>
          <w:p w14:paraId="06FA04CE" w14:textId="7D418E98" w:rsidR="00527409" w:rsidRPr="0022177C" w:rsidRDefault="0022177C" w:rsidP="00F85E4E">
            <w:pPr>
              <w:jc w:val="center"/>
              <w:rPr>
                <w:rFonts w:ascii="Arial" w:hAnsi="Arial" w:cs="Arial"/>
                <w:sz w:val="22"/>
                <w:szCs w:val="22"/>
                <w:lang w:val="ru-RU"/>
              </w:rPr>
            </w:pPr>
            <w:r>
              <w:rPr>
                <w:rFonts w:ascii="Arial" w:hAnsi="Arial" w:cs="Arial"/>
                <w:sz w:val="22"/>
                <w:szCs w:val="22"/>
                <w:lang w:val="ru-RU"/>
              </w:rPr>
              <w:t>Партнёр</w:t>
            </w:r>
          </w:p>
          <w:p w14:paraId="4097167F" w14:textId="50F3FCBE" w:rsidR="00527409" w:rsidRPr="00970E37" w:rsidRDefault="0080285D" w:rsidP="0080285D">
            <w:pPr>
              <w:jc w:val="center"/>
              <w:rPr>
                <w:rFonts w:ascii="Arial" w:hAnsi="Arial" w:cs="Arial"/>
                <w:sz w:val="22"/>
                <w:szCs w:val="22"/>
                <w:lang w:val="en-US"/>
              </w:rPr>
            </w:pPr>
            <w:r>
              <w:rPr>
                <w:rFonts w:ascii="Arial" w:hAnsi="Arial" w:cs="Arial"/>
                <w:sz w:val="22"/>
                <w:szCs w:val="22"/>
                <w:lang w:val="en-US"/>
              </w:rPr>
              <w:t>Partner</w:t>
            </w:r>
          </w:p>
        </w:tc>
      </w:tr>
      <w:tr w:rsidR="0080285D" w:rsidRPr="00B005D9" w14:paraId="3A7B29A5" w14:textId="77777777" w:rsidTr="00117231">
        <w:trPr>
          <w:trHeight w:val="3646"/>
        </w:trPr>
        <w:tc>
          <w:tcPr>
            <w:tcW w:w="4786" w:type="dxa"/>
          </w:tcPr>
          <w:p w14:paraId="626CC65B" w14:textId="77777777" w:rsidR="0080285D" w:rsidRPr="0080285D" w:rsidRDefault="0080285D" w:rsidP="00A332CD">
            <w:pPr>
              <w:rPr>
                <w:rFonts w:ascii="Arial" w:hAnsi="Arial" w:cs="Arial"/>
                <w:sz w:val="22"/>
                <w:szCs w:val="22"/>
                <w:lang w:val="en-GB"/>
              </w:rPr>
            </w:pPr>
          </w:p>
          <w:p w14:paraId="30BE6AC0" w14:textId="56993B21" w:rsidR="00A332CD" w:rsidRPr="0080285D" w:rsidRDefault="0022177C" w:rsidP="00A332CD">
            <w:pPr>
              <w:rPr>
                <w:rFonts w:ascii="Arial" w:hAnsi="Arial" w:cs="Arial"/>
                <w:sz w:val="22"/>
                <w:szCs w:val="22"/>
                <w:lang w:val="en-GB"/>
              </w:rPr>
            </w:pPr>
            <w:r>
              <w:rPr>
                <w:rFonts w:ascii="Arial" w:hAnsi="Arial" w:cs="Arial"/>
                <w:sz w:val="22"/>
                <w:szCs w:val="22"/>
                <w:lang w:val="ru-RU"/>
              </w:rPr>
              <w:t>Указать</w:t>
            </w:r>
            <w:r w:rsidRPr="0080285D">
              <w:rPr>
                <w:rFonts w:ascii="Arial" w:hAnsi="Arial" w:cs="Arial"/>
                <w:sz w:val="22"/>
                <w:szCs w:val="22"/>
                <w:lang w:val="en-GB"/>
              </w:rPr>
              <w:t xml:space="preserve"> </w:t>
            </w:r>
            <w:r>
              <w:rPr>
                <w:rFonts w:ascii="Arial" w:hAnsi="Arial" w:cs="Arial"/>
                <w:sz w:val="22"/>
                <w:szCs w:val="22"/>
                <w:lang w:val="ru-RU"/>
              </w:rPr>
              <w:t>должность</w:t>
            </w:r>
            <w:r w:rsidRPr="0080285D">
              <w:rPr>
                <w:rFonts w:ascii="Arial" w:hAnsi="Arial" w:cs="Arial"/>
                <w:sz w:val="22"/>
                <w:szCs w:val="22"/>
                <w:lang w:val="en-GB"/>
              </w:rPr>
              <w:t xml:space="preserve">, </w:t>
            </w:r>
            <w:r>
              <w:rPr>
                <w:rFonts w:ascii="Arial" w:hAnsi="Arial" w:cs="Arial"/>
                <w:sz w:val="22"/>
                <w:szCs w:val="22"/>
                <w:lang w:val="ru-RU"/>
              </w:rPr>
              <w:t>Ф</w:t>
            </w:r>
            <w:r w:rsidRPr="0080285D">
              <w:rPr>
                <w:rFonts w:ascii="Arial" w:hAnsi="Arial" w:cs="Arial"/>
                <w:sz w:val="22"/>
                <w:szCs w:val="22"/>
                <w:lang w:val="en-GB"/>
              </w:rPr>
              <w:t>.</w:t>
            </w:r>
            <w:r>
              <w:rPr>
                <w:rFonts w:ascii="Arial" w:hAnsi="Arial" w:cs="Arial"/>
                <w:sz w:val="22"/>
                <w:szCs w:val="22"/>
                <w:lang w:val="ru-RU"/>
              </w:rPr>
              <w:t>И</w:t>
            </w:r>
            <w:r w:rsidRPr="0080285D">
              <w:rPr>
                <w:rFonts w:ascii="Arial" w:hAnsi="Arial" w:cs="Arial"/>
                <w:sz w:val="22"/>
                <w:szCs w:val="22"/>
                <w:lang w:val="en-GB"/>
              </w:rPr>
              <w:t>.</w:t>
            </w:r>
            <w:r>
              <w:rPr>
                <w:rFonts w:ascii="Arial" w:hAnsi="Arial" w:cs="Arial"/>
                <w:sz w:val="22"/>
                <w:szCs w:val="22"/>
                <w:lang w:val="ru-RU"/>
              </w:rPr>
              <w:t>О</w:t>
            </w:r>
            <w:r w:rsidRPr="0080285D">
              <w:rPr>
                <w:rFonts w:ascii="Arial" w:hAnsi="Arial" w:cs="Arial"/>
                <w:sz w:val="22"/>
                <w:szCs w:val="22"/>
                <w:lang w:val="en-GB"/>
              </w:rPr>
              <w:t xml:space="preserve"> </w:t>
            </w:r>
            <w:r>
              <w:rPr>
                <w:rFonts w:ascii="Arial" w:hAnsi="Arial" w:cs="Arial"/>
                <w:sz w:val="22"/>
                <w:szCs w:val="22"/>
                <w:lang w:val="ru-RU"/>
              </w:rPr>
              <w:t>легального</w:t>
            </w:r>
            <w:r w:rsidRPr="0080285D">
              <w:rPr>
                <w:rFonts w:ascii="Arial" w:hAnsi="Arial" w:cs="Arial"/>
                <w:sz w:val="22"/>
                <w:szCs w:val="22"/>
                <w:lang w:val="en-GB"/>
              </w:rPr>
              <w:t xml:space="preserve"> </w:t>
            </w:r>
            <w:r>
              <w:rPr>
                <w:rFonts w:ascii="Arial" w:hAnsi="Arial" w:cs="Arial"/>
                <w:sz w:val="22"/>
                <w:szCs w:val="22"/>
                <w:lang w:val="ru-RU"/>
              </w:rPr>
              <w:t>представителя</w:t>
            </w:r>
            <w:r w:rsidR="0080285D" w:rsidRPr="0080285D">
              <w:rPr>
                <w:rFonts w:ascii="Arial" w:hAnsi="Arial" w:cs="Arial"/>
                <w:sz w:val="22"/>
                <w:szCs w:val="22"/>
                <w:lang w:val="en-GB"/>
              </w:rPr>
              <w:t xml:space="preserve"> (occupatio</w:t>
            </w:r>
            <w:r w:rsidR="0080285D">
              <w:rPr>
                <w:rFonts w:ascii="Arial" w:hAnsi="Arial" w:cs="Arial"/>
                <w:sz w:val="22"/>
                <w:szCs w:val="22"/>
                <w:lang w:val="en-GB"/>
              </w:rPr>
              <w:t>n</w:t>
            </w:r>
            <w:r w:rsidR="0080285D" w:rsidRPr="0080285D">
              <w:rPr>
                <w:rFonts w:ascii="Arial" w:hAnsi="Arial" w:cs="Arial"/>
                <w:sz w:val="22"/>
                <w:szCs w:val="22"/>
                <w:lang w:val="en-GB"/>
              </w:rPr>
              <w:t xml:space="preserve">, </w:t>
            </w:r>
            <w:r w:rsidR="0080285D">
              <w:rPr>
                <w:rFonts w:ascii="Arial" w:hAnsi="Arial" w:cs="Arial"/>
                <w:sz w:val="22"/>
                <w:szCs w:val="22"/>
                <w:lang w:val="en-GB"/>
              </w:rPr>
              <w:t>full</w:t>
            </w:r>
            <w:r w:rsidR="0080285D" w:rsidRPr="0080285D">
              <w:rPr>
                <w:rFonts w:ascii="Arial" w:hAnsi="Arial" w:cs="Arial"/>
                <w:sz w:val="22"/>
                <w:szCs w:val="22"/>
                <w:lang w:val="en-GB"/>
              </w:rPr>
              <w:t xml:space="preserve"> </w:t>
            </w:r>
            <w:r w:rsidR="0080285D">
              <w:rPr>
                <w:rFonts w:ascii="Arial" w:hAnsi="Arial" w:cs="Arial"/>
                <w:sz w:val="22"/>
                <w:szCs w:val="22"/>
                <w:lang w:val="en-GB"/>
              </w:rPr>
              <w:t>name</w:t>
            </w:r>
            <w:r w:rsidR="0080285D" w:rsidRPr="0080285D">
              <w:rPr>
                <w:rFonts w:ascii="Arial" w:hAnsi="Arial" w:cs="Arial"/>
                <w:sz w:val="22"/>
                <w:szCs w:val="22"/>
                <w:lang w:val="en-GB"/>
              </w:rPr>
              <w:t xml:space="preserve"> </w:t>
            </w:r>
            <w:r w:rsidR="0080285D">
              <w:rPr>
                <w:rFonts w:ascii="Arial" w:hAnsi="Arial" w:cs="Arial"/>
                <w:sz w:val="22"/>
                <w:szCs w:val="22"/>
                <w:lang w:val="en-GB"/>
              </w:rPr>
              <w:t>of</w:t>
            </w:r>
            <w:r w:rsidR="0080285D" w:rsidRPr="0080285D">
              <w:rPr>
                <w:rFonts w:ascii="Arial" w:hAnsi="Arial" w:cs="Arial"/>
                <w:sz w:val="22"/>
                <w:szCs w:val="22"/>
                <w:lang w:val="en-GB"/>
              </w:rPr>
              <w:t xml:space="preserve"> </w:t>
            </w:r>
            <w:r w:rsidR="0080285D">
              <w:rPr>
                <w:rFonts w:ascii="Arial" w:hAnsi="Arial" w:cs="Arial"/>
                <w:sz w:val="22"/>
                <w:szCs w:val="22"/>
                <w:lang w:val="en-GB"/>
              </w:rPr>
              <w:t>the</w:t>
            </w:r>
            <w:r w:rsidR="0080285D" w:rsidRPr="0080285D">
              <w:rPr>
                <w:rFonts w:ascii="Arial" w:hAnsi="Arial" w:cs="Arial"/>
                <w:sz w:val="22"/>
                <w:szCs w:val="22"/>
                <w:lang w:val="en-GB"/>
              </w:rPr>
              <w:t xml:space="preserve"> </w:t>
            </w:r>
            <w:r w:rsidR="0080285D">
              <w:rPr>
                <w:rFonts w:ascii="Arial" w:hAnsi="Arial" w:cs="Arial"/>
                <w:sz w:val="22"/>
                <w:szCs w:val="22"/>
                <w:lang w:val="en-GB"/>
              </w:rPr>
              <w:t>legal</w:t>
            </w:r>
            <w:r w:rsidR="0080285D" w:rsidRPr="0080285D">
              <w:rPr>
                <w:rFonts w:ascii="Arial" w:hAnsi="Arial" w:cs="Arial"/>
                <w:sz w:val="22"/>
                <w:szCs w:val="22"/>
                <w:lang w:val="en-GB"/>
              </w:rPr>
              <w:t xml:space="preserve"> </w:t>
            </w:r>
            <w:r w:rsidR="0080285D">
              <w:rPr>
                <w:rFonts w:ascii="Arial" w:hAnsi="Arial" w:cs="Arial"/>
                <w:sz w:val="22"/>
                <w:szCs w:val="22"/>
                <w:lang w:val="en-GB"/>
              </w:rPr>
              <w:t xml:space="preserve">representative): </w:t>
            </w:r>
            <w:r w:rsidR="009F1519" w:rsidRPr="0080285D">
              <w:rPr>
                <w:rFonts w:ascii="Arial" w:hAnsi="Arial" w:cs="Arial"/>
                <w:sz w:val="22"/>
                <w:szCs w:val="22"/>
                <w:lang w:val="en-GB"/>
              </w:rPr>
              <w:t>……………………………………………</w:t>
            </w:r>
          </w:p>
          <w:p w14:paraId="141217A0" w14:textId="77777777" w:rsidR="009F1519" w:rsidRPr="0080285D" w:rsidRDefault="009F1519" w:rsidP="00A332CD">
            <w:pPr>
              <w:rPr>
                <w:rFonts w:ascii="Arial" w:hAnsi="Arial" w:cs="Arial"/>
                <w:sz w:val="22"/>
                <w:szCs w:val="22"/>
                <w:lang w:val="en-GB"/>
              </w:rPr>
            </w:pPr>
          </w:p>
          <w:p w14:paraId="152120BB" w14:textId="77777777" w:rsidR="009F1519" w:rsidRPr="0080285D" w:rsidRDefault="009F1519" w:rsidP="00A332CD">
            <w:pPr>
              <w:rPr>
                <w:rFonts w:ascii="Arial" w:hAnsi="Arial" w:cs="Arial"/>
                <w:sz w:val="22"/>
                <w:szCs w:val="22"/>
                <w:lang w:val="en-GB"/>
              </w:rPr>
            </w:pPr>
            <w:r w:rsidRPr="0080285D">
              <w:rPr>
                <w:rFonts w:ascii="Arial" w:hAnsi="Arial" w:cs="Arial"/>
                <w:sz w:val="22"/>
                <w:szCs w:val="22"/>
                <w:lang w:val="en-GB"/>
              </w:rPr>
              <w:t>……………………………………………..</w:t>
            </w:r>
          </w:p>
          <w:p w14:paraId="32F163FA" w14:textId="77777777" w:rsidR="009F1519" w:rsidRPr="0080285D" w:rsidRDefault="009F1519" w:rsidP="00A332CD">
            <w:pPr>
              <w:rPr>
                <w:rFonts w:ascii="Arial" w:hAnsi="Arial" w:cs="Arial"/>
                <w:sz w:val="22"/>
                <w:szCs w:val="22"/>
                <w:lang w:val="en-GB"/>
              </w:rPr>
            </w:pPr>
          </w:p>
          <w:p w14:paraId="71953094" w14:textId="77777777" w:rsidR="009F1519" w:rsidRPr="0080285D" w:rsidRDefault="009F1519" w:rsidP="00A332CD">
            <w:pPr>
              <w:rPr>
                <w:rFonts w:ascii="Arial" w:hAnsi="Arial" w:cs="Arial"/>
                <w:sz w:val="22"/>
                <w:szCs w:val="22"/>
                <w:lang w:val="en-GB"/>
              </w:rPr>
            </w:pPr>
          </w:p>
          <w:p w14:paraId="037597E7" w14:textId="77777777" w:rsidR="00644A39" w:rsidRPr="0080285D" w:rsidRDefault="00644A39" w:rsidP="00A332CD">
            <w:pPr>
              <w:rPr>
                <w:rFonts w:ascii="Arial" w:hAnsi="Arial" w:cs="Arial"/>
                <w:sz w:val="22"/>
                <w:szCs w:val="22"/>
                <w:lang w:val="en-GB"/>
              </w:rPr>
            </w:pPr>
          </w:p>
          <w:p w14:paraId="51512F64" w14:textId="77777777" w:rsidR="009F1519" w:rsidRPr="0080285D" w:rsidRDefault="009F1519" w:rsidP="00A332CD">
            <w:pPr>
              <w:rPr>
                <w:rFonts w:ascii="Arial" w:hAnsi="Arial" w:cs="Arial"/>
                <w:sz w:val="22"/>
                <w:szCs w:val="22"/>
                <w:lang w:val="en-GB"/>
              </w:rPr>
            </w:pPr>
          </w:p>
          <w:p w14:paraId="3293EB31" w14:textId="77777777" w:rsidR="009F1519" w:rsidRPr="0080285D" w:rsidRDefault="009F1519" w:rsidP="00A332CD">
            <w:pPr>
              <w:rPr>
                <w:rFonts w:ascii="Arial" w:hAnsi="Arial" w:cs="Arial"/>
                <w:sz w:val="22"/>
                <w:szCs w:val="22"/>
                <w:lang w:val="en-GB"/>
              </w:rPr>
            </w:pPr>
          </w:p>
          <w:p w14:paraId="6FB284CC" w14:textId="007A3772" w:rsidR="00905F36" w:rsidRPr="0080285D" w:rsidRDefault="00A332CD" w:rsidP="00A332CD">
            <w:pPr>
              <w:rPr>
                <w:rFonts w:ascii="Arial" w:hAnsi="Arial" w:cs="Arial"/>
                <w:sz w:val="22"/>
                <w:szCs w:val="22"/>
                <w:lang w:val="en-GB"/>
              </w:rPr>
            </w:pPr>
            <w:bookmarkStart w:id="0" w:name="_Hlk27399228"/>
            <w:r w:rsidRPr="0080285D">
              <w:rPr>
                <w:rFonts w:ascii="Arial" w:hAnsi="Arial" w:cs="Arial"/>
                <w:sz w:val="22"/>
                <w:szCs w:val="22"/>
                <w:lang w:val="en-GB"/>
              </w:rPr>
              <w:t>..........................</w:t>
            </w:r>
            <w:r w:rsidR="00FC72BC" w:rsidRPr="0080285D">
              <w:rPr>
                <w:rFonts w:ascii="Arial" w:hAnsi="Arial" w:cs="Arial"/>
                <w:sz w:val="22"/>
                <w:szCs w:val="22"/>
                <w:lang w:val="en-GB"/>
              </w:rPr>
              <w:t>......... ".......".........20</w:t>
            </w:r>
          </w:p>
          <w:bookmarkEnd w:id="0"/>
          <w:p w14:paraId="6360A773" w14:textId="77777777" w:rsidR="00644A39" w:rsidRPr="0080285D" w:rsidRDefault="00644A39" w:rsidP="00E3420A">
            <w:pPr>
              <w:rPr>
                <w:rFonts w:ascii="Arial" w:hAnsi="Arial" w:cs="Arial"/>
                <w:sz w:val="22"/>
                <w:szCs w:val="22"/>
                <w:lang w:val="en-GB"/>
              </w:rPr>
            </w:pPr>
          </w:p>
        </w:tc>
        <w:tc>
          <w:tcPr>
            <w:tcW w:w="5212" w:type="dxa"/>
          </w:tcPr>
          <w:p w14:paraId="0E04DB72" w14:textId="77777777" w:rsidR="00FD5BB1" w:rsidRPr="0080285D" w:rsidRDefault="00FD5BB1" w:rsidP="00527409">
            <w:pPr>
              <w:rPr>
                <w:rFonts w:ascii="Arial" w:hAnsi="Arial" w:cs="Arial"/>
                <w:sz w:val="22"/>
                <w:szCs w:val="22"/>
                <w:lang w:val="en-GB"/>
              </w:rPr>
            </w:pPr>
          </w:p>
          <w:p w14:paraId="62E463BB" w14:textId="4F7E374E" w:rsidR="009F1519" w:rsidRPr="0080285D" w:rsidRDefault="0022177C" w:rsidP="0080285D">
            <w:pPr>
              <w:rPr>
                <w:rFonts w:ascii="Arial" w:hAnsi="Arial" w:cs="Arial"/>
                <w:sz w:val="22"/>
                <w:szCs w:val="22"/>
                <w:lang w:val="en-GB"/>
              </w:rPr>
            </w:pPr>
            <w:r>
              <w:rPr>
                <w:rFonts w:ascii="Arial" w:hAnsi="Arial" w:cs="Arial"/>
                <w:sz w:val="22"/>
                <w:szCs w:val="22"/>
                <w:lang w:val="ru-RU"/>
              </w:rPr>
              <w:t>Указать</w:t>
            </w:r>
            <w:r w:rsidRPr="0080285D">
              <w:rPr>
                <w:rFonts w:ascii="Arial" w:hAnsi="Arial" w:cs="Arial"/>
                <w:sz w:val="22"/>
                <w:szCs w:val="22"/>
                <w:lang w:val="en-GB"/>
              </w:rPr>
              <w:t xml:space="preserve"> </w:t>
            </w:r>
            <w:r>
              <w:rPr>
                <w:rFonts w:ascii="Arial" w:hAnsi="Arial" w:cs="Arial"/>
                <w:sz w:val="22"/>
                <w:szCs w:val="22"/>
                <w:lang w:val="ru-RU"/>
              </w:rPr>
              <w:t>должность</w:t>
            </w:r>
            <w:r w:rsidRPr="0080285D">
              <w:rPr>
                <w:rFonts w:ascii="Arial" w:hAnsi="Arial" w:cs="Arial"/>
                <w:sz w:val="22"/>
                <w:szCs w:val="22"/>
                <w:lang w:val="en-GB"/>
              </w:rPr>
              <w:t xml:space="preserve">, </w:t>
            </w:r>
            <w:r>
              <w:rPr>
                <w:rFonts w:ascii="Arial" w:hAnsi="Arial" w:cs="Arial"/>
                <w:sz w:val="22"/>
                <w:szCs w:val="22"/>
                <w:lang w:val="ru-RU"/>
              </w:rPr>
              <w:t>Ф</w:t>
            </w:r>
            <w:r w:rsidRPr="0080285D">
              <w:rPr>
                <w:rFonts w:ascii="Arial" w:hAnsi="Arial" w:cs="Arial"/>
                <w:sz w:val="22"/>
                <w:szCs w:val="22"/>
                <w:lang w:val="en-GB"/>
              </w:rPr>
              <w:t>.</w:t>
            </w:r>
            <w:r>
              <w:rPr>
                <w:rFonts w:ascii="Arial" w:hAnsi="Arial" w:cs="Arial"/>
                <w:sz w:val="22"/>
                <w:szCs w:val="22"/>
                <w:lang w:val="ru-RU"/>
              </w:rPr>
              <w:t>И</w:t>
            </w:r>
            <w:r w:rsidRPr="0080285D">
              <w:rPr>
                <w:rFonts w:ascii="Arial" w:hAnsi="Arial" w:cs="Arial"/>
                <w:sz w:val="22"/>
                <w:szCs w:val="22"/>
                <w:lang w:val="en-GB"/>
              </w:rPr>
              <w:t>.</w:t>
            </w:r>
            <w:r>
              <w:rPr>
                <w:rFonts w:ascii="Arial" w:hAnsi="Arial" w:cs="Arial"/>
                <w:sz w:val="22"/>
                <w:szCs w:val="22"/>
                <w:lang w:val="ru-RU"/>
              </w:rPr>
              <w:t>О</w:t>
            </w:r>
            <w:r w:rsidRPr="0080285D">
              <w:rPr>
                <w:rFonts w:ascii="Arial" w:hAnsi="Arial" w:cs="Arial"/>
                <w:sz w:val="22"/>
                <w:szCs w:val="22"/>
                <w:lang w:val="en-GB"/>
              </w:rPr>
              <w:t xml:space="preserve"> </w:t>
            </w:r>
            <w:r>
              <w:rPr>
                <w:rFonts w:ascii="Arial" w:hAnsi="Arial" w:cs="Arial"/>
                <w:sz w:val="22"/>
                <w:szCs w:val="22"/>
                <w:lang w:val="ru-RU"/>
              </w:rPr>
              <w:t>легального</w:t>
            </w:r>
            <w:r w:rsidRPr="0080285D">
              <w:rPr>
                <w:rFonts w:ascii="Arial" w:hAnsi="Arial" w:cs="Arial"/>
                <w:sz w:val="22"/>
                <w:szCs w:val="22"/>
                <w:lang w:val="en-GB"/>
              </w:rPr>
              <w:t xml:space="preserve"> </w:t>
            </w:r>
            <w:r>
              <w:rPr>
                <w:rFonts w:ascii="Arial" w:hAnsi="Arial" w:cs="Arial"/>
                <w:sz w:val="22"/>
                <w:szCs w:val="22"/>
                <w:lang w:val="ru-RU"/>
              </w:rPr>
              <w:t>представителя</w:t>
            </w:r>
            <w:r w:rsidR="0080285D" w:rsidRPr="0080285D">
              <w:rPr>
                <w:rFonts w:ascii="Arial" w:hAnsi="Arial" w:cs="Arial"/>
                <w:sz w:val="22"/>
                <w:szCs w:val="22"/>
                <w:lang w:val="en-GB"/>
              </w:rPr>
              <w:t xml:space="preserve"> (occupatio</w:t>
            </w:r>
            <w:r w:rsidR="0080285D">
              <w:rPr>
                <w:rFonts w:ascii="Arial" w:hAnsi="Arial" w:cs="Arial"/>
                <w:sz w:val="22"/>
                <w:szCs w:val="22"/>
                <w:lang w:val="en-GB"/>
              </w:rPr>
              <w:t>n</w:t>
            </w:r>
            <w:r w:rsidR="0080285D" w:rsidRPr="0080285D">
              <w:rPr>
                <w:rFonts w:ascii="Arial" w:hAnsi="Arial" w:cs="Arial"/>
                <w:sz w:val="22"/>
                <w:szCs w:val="22"/>
                <w:lang w:val="en-GB"/>
              </w:rPr>
              <w:t xml:space="preserve">, </w:t>
            </w:r>
            <w:r w:rsidR="0080285D">
              <w:rPr>
                <w:rFonts w:ascii="Arial" w:hAnsi="Arial" w:cs="Arial"/>
                <w:sz w:val="22"/>
                <w:szCs w:val="22"/>
                <w:lang w:val="en-GB"/>
              </w:rPr>
              <w:t>full</w:t>
            </w:r>
            <w:r w:rsidR="0080285D" w:rsidRPr="0080285D">
              <w:rPr>
                <w:rFonts w:ascii="Arial" w:hAnsi="Arial" w:cs="Arial"/>
                <w:sz w:val="22"/>
                <w:szCs w:val="22"/>
                <w:lang w:val="en-GB"/>
              </w:rPr>
              <w:t xml:space="preserve"> </w:t>
            </w:r>
            <w:r w:rsidR="0080285D">
              <w:rPr>
                <w:rFonts w:ascii="Arial" w:hAnsi="Arial" w:cs="Arial"/>
                <w:sz w:val="22"/>
                <w:szCs w:val="22"/>
                <w:lang w:val="en-GB"/>
              </w:rPr>
              <w:t>name</w:t>
            </w:r>
            <w:r w:rsidR="0080285D" w:rsidRPr="0080285D">
              <w:rPr>
                <w:rFonts w:ascii="Arial" w:hAnsi="Arial" w:cs="Arial"/>
                <w:sz w:val="22"/>
                <w:szCs w:val="22"/>
                <w:lang w:val="en-GB"/>
              </w:rPr>
              <w:t xml:space="preserve"> </w:t>
            </w:r>
            <w:r w:rsidR="0080285D">
              <w:rPr>
                <w:rFonts w:ascii="Arial" w:hAnsi="Arial" w:cs="Arial"/>
                <w:sz w:val="22"/>
                <w:szCs w:val="22"/>
                <w:lang w:val="en-GB"/>
              </w:rPr>
              <w:t>of</w:t>
            </w:r>
            <w:r w:rsidR="0080285D" w:rsidRPr="0080285D">
              <w:rPr>
                <w:rFonts w:ascii="Arial" w:hAnsi="Arial" w:cs="Arial"/>
                <w:sz w:val="22"/>
                <w:szCs w:val="22"/>
                <w:lang w:val="en-GB"/>
              </w:rPr>
              <w:t xml:space="preserve"> </w:t>
            </w:r>
            <w:r w:rsidR="0080285D">
              <w:rPr>
                <w:rFonts w:ascii="Arial" w:hAnsi="Arial" w:cs="Arial"/>
                <w:sz w:val="22"/>
                <w:szCs w:val="22"/>
                <w:lang w:val="en-GB"/>
              </w:rPr>
              <w:t>the</w:t>
            </w:r>
            <w:r w:rsidR="0080285D" w:rsidRPr="0080285D">
              <w:rPr>
                <w:rFonts w:ascii="Arial" w:hAnsi="Arial" w:cs="Arial"/>
                <w:sz w:val="22"/>
                <w:szCs w:val="22"/>
                <w:lang w:val="en-GB"/>
              </w:rPr>
              <w:t xml:space="preserve"> </w:t>
            </w:r>
            <w:r w:rsidR="0080285D">
              <w:rPr>
                <w:rFonts w:ascii="Arial" w:hAnsi="Arial" w:cs="Arial"/>
                <w:sz w:val="22"/>
                <w:szCs w:val="22"/>
                <w:lang w:val="en-GB"/>
              </w:rPr>
              <w:t>legal</w:t>
            </w:r>
            <w:r w:rsidR="0080285D" w:rsidRPr="0080285D">
              <w:rPr>
                <w:rFonts w:ascii="Arial" w:hAnsi="Arial" w:cs="Arial"/>
                <w:sz w:val="22"/>
                <w:szCs w:val="22"/>
                <w:lang w:val="en-GB"/>
              </w:rPr>
              <w:t xml:space="preserve"> </w:t>
            </w:r>
            <w:r w:rsidR="0080285D">
              <w:rPr>
                <w:rFonts w:ascii="Arial" w:hAnsi="Arial" w:cs="Arial"/>
                <w:sz w:val="22"/>
                <w:szCs w:val="22"/>
                <w:lang w:val="en-GB"/>
              </w:rPr>
              <w:t>representative):</w:t>
            </w:r>
          </w:p>
          <w:p w14:paraId="24A72AF6" w14:textId="77777777" w:rsidR="0080285D" w:rsidRPr="0080285D" w:rsidRDefault="0080285D" w:rsidP="0080285D">
            <w:pPr>
              <w:rPr>
                <w:rFonts w:ascii="Arial" w:hAnsi="Arial" w:cs="Arial"/>
                <w:sz w:val="22"/>
                <w:szCs w:val="22"/>
                <w:lang w:val="en-GB"/>
              </w:rPr>
            </w:pPr>
            <w:r w:rsidRPr="0080285D">
              <w:rPr>
                <w:rFonts w:ascii="Arial" w:hAnsi="Arial" w:cs="Arial"/>
                <w:sz w:val="22"/>
                <w:szCs w:val="22"/>
                <w:lang w:val="en-GB"/>
              </w:rPr>
              <w:t>……………………………………………</w:t>
            </w:r>
          </w:p>
          <w:p w14:paraId="3C27EA4C" w14:textId="77777777" w:rsidR="0080285D" w:rsidRPr="0080285D" w:rsidRDefault="0080285D" w:rsidP="0080285D">
            <w:pPr>
              <w:rPr>
                <w:rFonts w:ascii="Arial" w:hAnsi="Arial" w:cs="Arial"/>
                <w:sz w:val="22"/>
                <w:szCs w:val="22"/>
                <w:lang w:val="en-GB"/>
              </w:rPr>
            </w:pPr>
          </w:p>
          <w:p w14:paraId="625431A9" w14:textId="77777777" w:rsidR="0080285D" w:rsidRPr="0080285D" w:rsidRDefault="0080285D" w:rsidP="0080285D">
            <w:pPr>
              <w:rPr>
                <w:rFonts w:ascii="Arial" w:hAnsi="Arial" w:cs="Arial"/>
                <w:sz w:val="22"/>
                <w:szCs w:val="22"/>
                <w:lang w:val="en-GB"/>
              </w:rPr>
            </w:pPr>
            <w:r w:rsidRPr="0080285D">
              <w:rPr>
                <w:rFonts w:ascii="Arial" w:hAnsi="Arial" w:cs="Arial"/>
                <w:sz w:val="22"/>
                <w:szCs w:val="22"/>
                <w:lang w:val="en-GB"/>
              </w:rPr>
              <w:t>……………………………………………..</w:t>
            </w:r>
          </w:p>
          <w:p w14:paraId="6ED2F172" w14:textId="5302083F" w:rsidR="009F1519" w:rsidRDefault="009F1519" w:rsidP="00FD5BB1">
            <w:pPr>
              <w:rPr>
                <w:rFonts w:ascii="Arial" w:hAnsi="Arial" w:cs="Arial"/>
                <w:sz w:val="22"/>
                <w:szCs w:val="22"/>
                <w:lang w:val="en-GB"/>
              </w:rPr>
            </w:pPr>
          </w:p>
          <w:p w14:paraId="1003294A" w14:textId="77777777" w:rsidR="0080285D" w:rsidRPr="0080285D" w:rsidRDefault="0080285D" w:rsidP="00FD5BB1">
            <w:pPr>
              <w:rPr>
                <w:rFonts w:ascii="Arial" w:hAnsi="Arial" w:cs="Arial"/>
                <w:sz w:val="22"/>
                <w:szCs w:val="22"/>
                <w:lang w:val="en-GB"/>
              </w:rPr>
            </w:pPr>
          </w:p>
          <w:p w14:paraId="2D858D90" w14:textId="77777777" w:rsidR="008930D2" w:rsidRPr="0080285D" w:rsidRDefault="008930D2" w:rsidP="008930D2">
            <w:pPr>
              <w:rPr>
                <w:rFonts w:ascii="Arial" w:hAnsi="Arial" w:cs="Arial"/>
                <w:sz w:val="22"/>
                <w:szCs w:val="22"/>
                <w:lang w:val="en-GB"/>
              </w:rPr>
            </w:pPr>
          </w:p>
          <w:p w14:paraId="77949D8F" w14:textId="77777777" w:rsidR="008930D2" w:rsidRPr="0080285D" w:rsidRDefault="008930D2" w:rsidP="008930D2">
            <w:pPr>
              <w:rPr>
                <w:rFonts w:ascii="Arial" w:hAnsi="Arial" w:cs="Arial"/>
                <w:sz w:val="22"/>
                <w:szCs w:val="22"/>
                <w:lang w:val="en-GB"/>
              </w:rPr>
            </w:pPr>
          </w:p>
          <w:p w14:paraId="1B6D6565" w14:textId="77777777" w:rsidR="008930D2" w:rsidRPr="0080285D" w:rsidRDefault="008930D2" w:rsidP="008930D2">
            <w:pPr>
              <w:rPr>
                <w:rFonts w:ascii="Arial" w:hAnsi="Arial" w:cs="Arial"/>
                <w:sz w:val="22"/>
                <w:szCs w:val="22"/>
                <w:lang w:val="en-GB"/>
              </w:rPr>
            </w:pPr>
          </w:p>
          <w:p w14:paraId="4ED7A3A4" w14:textId="027D87CF" w:rsidR="008930D2" w:rsidRPr="006B6457" w:rsidRDefault="008930D2" w:rsidP="008930D2">
            <w:pPr>
              <w:rPr>
                <w:rFonts w:ascii="Arial" w:hAnsi="Arial" w:cs="Arial"/>
                <w:sz w:val="22"/>
                <w:szCs w:val="22"/>
                <w:lang w:val="en-US"/>
              </w:rPr>
            </w:pPr>
            <w:r>
              <w:rPr>
                <w:rFonts w:ascii="Arial" w:hAnsi="Arial" w:cs="Arial"/>
                <w:sz w:val="22"/>
                <w:szCs w:val="22"/>
                <w:lang w:val="en-US"/>
              </w:rPr>
              <w:t>............</w:t>
            </w:r>
            <w:r w:rsidRPr="007C12B6">
              <w:rPr>
                <w:rFonts w:ascii="Arial" w:hAnsi="Arial" w:cs="Arial"/>
                <w:sz w:val="22"/>
                <w:szCs w:val="22"/>
                <w:lang w:val="en-US"/>
              </w:rPr>
              <w:t>...........</w:t>
            </w:r>
            <w:r>
              <w:rPr>
                <w:rFonts w:ascii="Arial" w:hAnsi="Arial" w:cs="Arial"/>
                <w:sz w:val="22"/>
                <w:szCs w:val="22"/>
                <w:lang w:val="en-US"/>
              </w:rPr>
              <w:t>......... ".......".........20</w:t>
            </w:r>
          </w:p>
          <w:p w14:paraId="381937B7" w14:textId="77777777" w:rsidR="00527409" w:rsidRPr="006B6457" w:rsidRDefault="00527409" w:rsidP="008930D2">
            <w:pPr>
              <w:rPr>
                <w:rFonts w:ascii="Arial" w:hAnsi="Arial" w:cs="Arial"/>
                <w:sz w:val="22"/>
                <w:szCs w:val="22"/>
                <w:lang w:val="ru-RU"/>
              </w:rPr>
            </w:pPr>
          </w:p>
        </w:tc>
      </w:tr>
    </w:tbl>
    <w:p w14:paraId="21F96154" w14:textId="188EAB02" w:rsidR="007C3F7A" w:rsidRDefault="007C3F7A">
      <w:pPr>
        <w:rPr>
          <w:rFonts w:ascii="Arial" w:hAnsi="Arial" w:cs="Arial"/>
          <w:sz w:val="22"/>
          <w:szCs w:val="22"/>
          <w:lang w:val="ru-RU"/>
        </w:rPr>
      </w:pPr>
    </w:p>
    <w:p w14:paraId="75C47DA3" w14:textId="2D1DF578" w:rsidR="006979AA" w:rsidRPr="00C33086" w:rsidRDefault="006979AA" w:rsidP="00C33086">
      <w:pPr>
        <w:rPr>
          <w:rFonts w:ascii="Arial" w:hAnsi="Arial" w:cs="Arial"/>
          <w:sz w:val="22"/>
          <w:szCs w:val="22"/>
        </w:rPr>
      </w:pPr>
      <w:bookmarkStart w:id="1" w:name="_GoBack"/>
      <w:bookmarkEnd w:id="1"/>
    </w:p>
    <w:sectPr w:rsidR="006979AA" w:rsidRPr="00C33086" w:rsidSect="003B7258">
      <w:headerReference w:type="even" r:id="rId7"/>
      <w:headerReference w:type="default" r:id="rId8"/>
      <w:footerReference w:type="even" r:id="rId9"/>
      <w:footerReference w:type="default" r:id="rId10"/>
      <w:headerReference w:type="first" r:id="rId11"/>
      <w:footerReference w:type="first" r:id="rId12"/>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52A4" w14:textId="77777777" w:rsidR="004837E6" w:rsidRDefault="004837E6" w:rsidP="00995A52">
      <w:r>
        <w:separator/>
      </w:r>
    </w:p>
  </w:endnote>
  <w:endnote w:type="continuationSeparator" w:id="0">
    <w:p w14:paraId="0F867D6F" w14:textId="77777777" w:rsidR="004837E6" w:rsidRDefault="004837E6" w:rsidP="009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 ?????"/>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A532" w14:textId="77777777" w:rsidR="00C04574" w:rsidRDefault="00C045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41CF" w14:textId="77777777" w:rsidR="00995A52" w:rsidRDefault="0037455E">
    <w:pPr>
      <w:pStyle w:val="a8"/>
      <w:jc w:val="right"/>
    </w:pPr>
    <w:r>
      <w:fldChar w:fldCharType="begin"/>
    </w:r>
    <w:r w:rsidR="004757E9">
      <w:instrText xml:space="preserve"> PAGE   \* MERGEFORMAT </w:instrText>
    </w:r>
    <w:r>
      <w:fldChar w:fldCharType="separate"/>
    </w:r>
    <w:r w:rsidR="008F40F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FCBB" w14:textId="77777777" w:rsidR="00C04574" w:rsidRDefault="00C045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5CFCB" w14:textId="77777777" w:rsidR="004837E6" w:rsidRDefault="004837E6" w:rsidP="00995A52">
      <w:r>
        <w:separator/>
      </w:r>
    </w:p>
  </w:footnote>
  <w:footnote w:type="continuationSeparator" w:id="0">
    <w:p w14:paraId="407F1B0E" w14:textId="77777777" w:rsidR="004837E6" w:rsidRDefault="004837E6" w:rsidP="0099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EE99" w14:textId="77777777" w:rsidR="00C04574" w:rsidRDefault="00C045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6A77" w14:textId="427D9E1B" w:rsidR="001E25CB" w:rsidRDefault="003B7258" w:rsidP="00C82E26">
    <w:pPr>
      <w:rPr>
        <w:rFonts w:ascii="Arial" w:hAnsi="Arial" w:cs="Arial"/>
        <w:sz w:val="20"/>
        <w:szCs w:val="20"/>
        <w:lang w:val="en-US"/>
      </w:rPr>
    </w:pPr>
    <w:r w:rsidRPr="001E25CB">
      <w:rPr>
        <w:rFonts w:ascii="Arial" w:hAnsi="Arial" w:cs="Arial"/>
        <w:sz w:val="20"/>
        <w:szCs w:val="20"/>
        <w:lang w:val="ru-RU"/>
      </w:rPr>
      <w:t>СОГЛАШЕНИЕ</w:t>
    </w:r>
    <w:r w:rsidRPr="001E25CB">
      <w:rPr>
        <w:rFonts w:ascii="Arial" w:hAnsi="Arial" w:cs="Arial"/>
        <w:sz w:val="20"/>
        <w:szCs w:val="20"/>
        <w:lang w:val="en-US"/>
      </w:rPr>
      <w:t xml:space="preserve"> </w:t>
    </w:r>
    <w:r w:rsidR="00C042AB">
      <w:rPr>
        <w:rFonts w:ascii="Arial" w:hAnsi="Arial" w:cs="Arial"/>
        <w:sz w:val="20"/>
        <w:szCs w:val="20"/>
        <w:lang w:val="en-US"/>
      </w:rPr>
      <w:t>“</w:t>
    </w:r>
    <w:r w:rsidR="00E20070">
      <w:rPr>
        <w:rFonts w:ascii="Arial" w:hAnsi="Arial" w:cs="Arial"/>
        <w:sz w:val="20"/>
        <w:szCs w:val="20"/>
        <w:lang w:val="en-US"/>
      </w:rPr>
      <w:t xml:space="preserve">NICOPA </w:t>
    </w:r>
    <w:r w:rsidR="001E25CB">
      <w:rPr>
        <w:rFonts w:ascii="Arial" w:hAnsi="Arial" w:cs="Arial"/>
        <w:sz w:val="20"/>
        <w:szCs w:val="20"/>
        <w:lang w:val="en-US"/>
      </w:rPr>
      <w:t>University-Enterprise</w:t>
    </w:r>
    <w:r w:rsidR="00C042AB">
      <w:rPr>
        <w:rFonts w:ascii="Arial" w:hAnsi="Arial" w:cs="Arial"/>
        <w:sz w:val="20"/>
        <w:szCs w:val="20"/>
        <w:lang w:val="en-US"/>
      </w:rPr>
      <w:t>”</w:t>
    </w:r>
    <w:r w:rsidRPr="001E25CB">
      <w:rPr>
        <w:rFonts w:ascii="Arial" w:hAnsi="Arial" w:cs="Arial"/>
        <w:sz w:val="20"/>
        <w:szCs w:val="20"/>
        <w:lang w:val="en-US"/>
      </w:rPr>
      <w:t xml:space="preserve"> </w:t>
    </w:r>
    <w:r w:rsidR="001B6B80" w:rsidRPr="001E25CB">
      <w:rPr>
        <w:rFonts w:ascii="Arial" w:hAnsi="Arial" w:cs="Arial"/>
        <w:sz w:val="20"/>
        <w:szCs w:val="20"/>
        <w:lang w:val="en-US"/>
      </w:rPr>
      <w:tab/>
    </w:r>
    <w:r w:rsidR="001B6B80" w:rsidRPr="001E25CB">
      <w:rPr>
        <w:rFonts w:ascii="Arial" w:hAnsi="Arial" w:cs="Arial"/>
        <w:sz w:val="20"/>
        <w:szCs w:val="20"/>
        <w:lang w:val="en-US"/>
      </w:rPr>
      <w:tab/>
    </w:r>
    <w:r w:rsidR="00F320CD" w:rsidRPr="001E25CB">
      <w:rPr>
        <w:rFonts w:ascii="Arial" w:hAnsi="Arial" w:cs="Arial"/>
        <w:sz w:val="20"/>
        <w:szCs w:val="20"/>
        <w:lang w:val="en-US"/>
      </w:rPr>
      <w:t xml:space="preserve">         </w:t>
    </w:r>
    <w:r w:rsidR="001E25CB">
      <w:rPr>
        <w:rFonts w:ascii="Arial" w:hAnsi="Arial" w:cs="Arial"/>
        <w:sz w:val="20"/>
        <w:szCs w:val="20"/>
        <w:lang w:val="en-US"/>
      </w:rPr>
      <w:t xml:space="preserve">                 </w:t>
    </w:r>
    <w:r w:rsidR="00F320CD" w:rsidRPr="001E25CB">
      <w:rPr>
        <w:rFonts w:ascii="Arial" w:hAnsi="Arial" w:cs="Arial"/>
        <w:sz w:val="20"/>
        <w:szCs w:val="20"/>
        <w:lang w:val="en-US"/>
      </w:rPr>
      <w:t xml:space="preserve">   </w:t>
    </w:r>
    <w:r w:rsidR="001E25CB">
      <w:rPr>
        <w:rFonts w:ascii="Arial" w:hAnsi="Arial" w:cs="Arial"/>
        <w:sz w:val="20"/>
        <w:szCs w:val="20"/>
        <w:lang w:val="en-US"/>
      </w:rPr>
      <w:t xml:space="preserve">                          </w:t>
    </w:r>
  </w:p>
  <w:p w14:paraId="5B800D87" w14:textId="5A921E01" w:rsidR="003B7258" w:rsidRPr="001E25CB" w:rsidRDefault="001E25CB" w:rsidP="00A43325">
    <w:pPr>
      <w:jc w:val="right"/>
      <w:rPr>
        <w:rFonts w:ascii="Arial" w:hAnsi="Arial" w:cs="Arial"/>
        <w:sz w:val="20"/>
        <w:szCs w:val="20"/>
        <w:lang w:val="en-US"/>
      </w:rPr>
    </w:pPr>
    <w:r>
      <w:rPr>
        <w:rFonts w:ascii="Arial" w:hAnsi="Arial" w:cs="Arial"/>
        <w:sz w:val="20"/>
        <w:szCs w:val="20"/>
        <w:lang w:val="en-US"/>
      </w:rPr>
      <w:t xml:space="preserve">                                                                                                                                  </w:t>
    </w:r>
    <w:r w:rsidR="003B7258" w:rsidRPr="001E25CB">
      <w:rPr>
        <w:rFonts w:ascii="Arial" w:hAnsi="Arial" w:cs="Arial"/>
        <w:sz w:val="20"/>
        <w:szCs w:val="20"/>
        <w:lang w:val="en-GB"/>
      </w:rPr>
      <w:t>Cooperation Agreement</w:t>
    </w:r>
    <w:r w:rsidR="003B7258" w:rsidRPr="001E25CB">
      <w:rPr>
        <w:rFonts w:ascii="Arial" w:hAnsi="Arial" w:cs="Arial"/>
        <w:sz w:val="20"/>
        <w:szCs w:val="20"/>
        <w:lang w:val="en-GB"/>
      </w:rPr>
      <w:br/>
    </w:r>
    <w:r w:rsidR="003B7258" w:rsidRPr="001E25CB">
      <w:rPr>
        <w:rFonts w:ascii="Arial" w:hAnsi="Arial" w:cs="Arial"/>
        <w:sz w:val="20"/>
        <w:szCs w:val="20"/>
        <w:lang w:val="en-GB"/>
      </w:rPr>
      <w:tab/>
    </w:r>
    <w:r w:rsidR="003B7258" w:rsidRPr="001E25CB">
      <w:rPr>
        <w:rFonts w:ascii="Arial" w:hAnsi="Arial" w:cs="Arial"/>
        <w:sz w:val="20"/>
        <w:szCs w:val="20"/>
        <w:lang w:val="en-GB"/>
      </w:rPr>
      <w:tab/>
    </w:r>
    <w:r w:rsidR="003B7258" w:rsidRPr="001E25CB">
      <w:rPr>
        <w:rFonts w:ascii="Arial" w:hAnsi="Arial" w:cs="Arial"/>
        <w:sz w:val="20"/>
        <w:szCs w:val="20"/>
        <w:lang w:val="en-GB"/>
      </w:rPr>
      <w:tab/>
    </w:r>
    <w:r w:rsidR="003B7258" w:rsidRPr="001E25CB">
      <w:rPr>
        <w:rFonts w:ascii="Arial" w:hAnsi="Arial" w:cs="Arial"/>
        <w:sz w:val="20"/>
        <w:szCs w:val="20"/>
        <w:lang w:val="en-GB"/>
      </w:rPr>
      <w:tab/>
    </w:r>
    <w:r w:rsidR="003B7258" w:rsidRPr="001E25CB">
      <w:rPr>
        <w:rFonts w:ascii="Arial" w:hAnsi="Arial" w:cs="Arial"/>
        <w:sz w:val="20"/>
        <w:szCs w:val="20"/>
        <w:lang w:val="en-GB"/>
      </w:rPr>
      <w:tab/>
    </w:r>
    <w:r w:rsidR="003B7258" w:rsidRPr="001E25CB">
      <w:rPr>
        <w:rFonts w:ascii="Arial" w:hAnsi="Arial" w:cs="Arial"/>
        <w:sz w:val="20"/>
        <w:szCs w:val="20"/>
        <w:lang w:val="en-GB"/>
      </w:rPr>
      <w:tab/>
    </w:r>
    <w:r w:rsidR="003B7258" w:rsidRPr="001E25CB">
      <w:rPr>
        <w:rFonts w:ascii="Arial" w:hAnsi="Arial" w:cs="Arial"/>
        <w:sz w:val="20"/>
        <w:szCs w:val="20"/>
        <w:lang w:val="en-GB"/>
      </w:rPr>
      <w:tab/>
    </w:r>
    <w:r>
      <w:rPr>
        <w:rFonts w:ascii="Arial" w:hAnsi="Arial" w:cs="Arial"/>
        <w:sz w:val="20"/>
        <w:szCs w:val="20"/>
        <w:lang w:val="en-GB"/>
      </w:rPr>
      <w:t xml:space="preserve">        </w:t>
    </w:r>
    <w:r w:rsidR="00C04574">
      <w:rPr>
        <w:rFonts w:ascii="Arial" w:hAnsi="Arial" w:cs="Arial"/>
        <w:sz w:val="20"/>
        <w:szCs w:val="20"/>
        <w:lang w:val="en-GB"/>
      </w:rPr>
      <w:t xml:space="preserve">  “</w:t>
    </w:r>
    <w:r w:rsidR="00E20070">
      <w:rPr>
        <w:rFonts w:ascii="Arial" w:hAnsi="Arial" w:cs="Arial"/>
        <w:sz w:val="20"/>
        <w:szCs w:val="20"/>
        <w:lang w:val="en-US"/>
      </w:rPr>
      <w:t>NICOPA</w:t>
    </w:r>
    <w:r w:rsidR="00E20070" w:rsidRPr="001E25CB">
      <w:rPr>
        <w:rFonts w:ascii="Arial" w:hAnsi="Arial" w:cs="Arial"/>
        <w:sz w:val="20"/>
        <w:szCs w:val="20"/>
        <w:lang w:val="en-US"/>
      </w:rPr>
      <w:t xml:space="preserve"> </w:t>
    </w:r>
    <w:r w:rsidRPr="001E25CB">
      <w:rPr>
        <w:rFonts w:ascii="Arial" w:hAnsi="Arial" w:cs="Arial"/>
        <w:sz w:val="20"/>
        <w:szCs w:val="20"/>
        <w:lang w:val="en-US"/>
      </w:rPr>
      <w:t>University-Enterprise</w:t>
    </w:r>
    <w:r w:rsidR="00C042AB">
      <w:rPr>
        <w:rFonts w:ascii="Arial" w:hAnsi="Arial" w:cs="Arial"/>
        <w:sz w:val="20"/>
        <w:szCs w:val="20"/>
        <w:lang w:val="en-US"/>
      </w:rPr>
      <w:t>”</w:t>
    </w:r>
  </w:p>
  <w:p w14:paraId="5A93D9F2" w14:textId="77777777" w:rsidR="00970E37" w:rsidRPr="00804C99" w:rsidRDefault="00970E37" w:rsidP="00C82E26">
    <w:pPr>
      <w:rPr>
        <w:rFonts w:ascii="Arial" w:hAnsi="Arial" w:cs="Arial"/>
        <w:sz w:val="20"/>
        <w:szCs w:val="20"/>
        <w:lang w:val="en-GB"/>
      </w:rPr>
    </w:pPr>
    <w:r w:rsidRPr="00804C99">
      <w:rPr>
        <w:rFonts w:ascii="Arial" w:hAnsi="Arial" w:cs="Arial"/>
        <w:sz w:val="20"/>
        <w:szCs w:val="20"/>
        <w:lang w:val="en-GB"/>
      </w:rPr>
      <w:t>№  ......................................................................</w:t>
    </w:r>
  </w:p>
  <w:p w14:paraId="751CF3F3" w14:textId="77777777" w:rsidR="003B7258" w:rsidRPr="00804C99" w:rsidRDefault="003B7258" w:rsidP="00005CA7">
    <w:pPr>
      <w:jc w:val="center"/>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B3EE" w14:textId="77777777" w:rsidR="00C04574" w:rsidRDefault="00C045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E5D"/>
    <w:multiLevelType w:val="hybridMultilevel"/>
    <w:tmpl w:val="793A4C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1760E0C"/>
    <w:multiLevelType w:val="hybridMultilevel"/>
    <w:tmpl w:val="2DF8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5A40DE"/>
    <w:multiLevelType w:val="hybridMultilevel"/>
    <w:tmpl w:val="561265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D58416D"/>
    <w:multiLevelType w:val="multilevel"/>
    <w:tmpl w:val="EB883E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09"/>
    <w:rsid w:val="00005CA7"/>
    <w:rsid w:val="00023A16"/>
    <w:rsid w:val="000332FB"/>
    <w:rsid w:val="00060552"/>
    <w:rsid w:val="000611EB"/>
    <w:rsid w:val="00072D99"/>
    <w:rsid w:val="0008511C"/>
    <w:rsid w:val="000948EA"/>
    <w:rsid w:val="000C1EEB"/>
    <w:rsid w:val="000E79D3"/>
    <w:rsid w:val="0010491F"/>
    <w:rsid w:val="00117231"/>
    <w:rsid w:val="00122F15"/>
    <w:rsid w:val="00135C05"/>
    <w:rsid w:val="0013729F"/>
    <w:rsid w:val="0014062E"/>
    <w:rsid w:val="0014513E"/>
    <w:rsid w:val="00154E35"/>
    <w:rsid w:val="00161A47"/>
    <w:rsid w:val="0017641A"/>
    <w:rsid w:val="0019322F"/>
    <w:rsid w:val="001A746F"/>
    <w:rsid w:val="001B6B80"/>
    <w:rsid w:val="001E25CB"/>
    <w:rsid w:val="001E5EAB"/>
    <w:rsid w:val="001F5527"/>
    <w:rsid w:val="002115AC"/>
    <w:rsid w:val="0022177C"/>
    <w:rsid w:val="002468D5"/>
    <w:rsid w:val="00251C8A"/>
    <w:rsid w:val="00251EF5"/>
    <w:rsid w:val="002924F0"/>
    <w:rsid w:val="002A77D0"/>
    <w:rsid w:val="002B15CB"/>
    <w:rsid w:val="002F73B7"/>
    <w:rsid w:val="00300C86"/>
    <w:rsid w:val="00302073"/>
    <w:rsid w:val="00304EFD"/>
    <w:rsid w:val="0031481F"/>
    <w:rsid w:val="003255A9"/>
    <w:rsid w:val="00326514"/>
    <w:rsid w:val="003273ED"/>
    <w:rsid w:val="0033788E"/>
    <w:rsid w:val="0037300C"/>
    <w:rsid w:val="0037455E"/>
    <w:rsid w:val="00393287"/>
    <w:rsid w:val="00396A36"/>
    <w:rsid w:val="003A0589"/>
    <w:rsid w:val="003A0C59"/>
    <w:rsid w:val="003A4F95"/>
    <w:rsid w:val="003B2A74"/>
    <w:rsid w:val="003B7258"/>
    <w:rsid w:val="003E4F34"/>
    <w:rsid w:val="003F4875"/>
    <w:rsid w:val="00402F98"/>
    <w:rsid w:val="00410305"/>
    <w:rsid w:val="0041169D"/>
    <w:rsid w:val="00416387"/>
    <w:rsid w:val="00440E59"/>
    <w:rsid w:val="00472934"/>
    <w:rsid w:val="004757E9"/>
    <w:rsid w:val="004837E6"/>
    <w:rsid w:val="004A2BDD"/>
    <w:rsid w:val="004A3598"/>
    <w:rsid w:val="004C1572"/>
    <w:rsid w:val="004E1420"/>
    <w:rsid w:val="004E6849"/>
    <w:rsid w:val="004E6E16"/>
    <w:rsid w:val="004F6A08"/>
    <w:rsid w:val="005000CD"/>
    <w:rsid w:val="0050147D"/>
    <w:rsid w:val="00502AB3"/>
    <w:rsid w:val="00510001"/>
    <w:rsid w:val="0051488C"/>
    <w:rsid w:val="00515FFA"/>
    <w:rsid w:val="00517CC7"/>
    <w:rsid w:val="00526AE0"/>
    <w:rsid w:val="00527409"/>
    <w:rsid w:val="00531105"/>
    <w:rsid w:val="00534D9B"/>
    <w:rsid w:val="00542298"/>
    <w:rsid w:val="005465B6"/>
    <w:rsid w:val="00556B81"/>
    <w:rsid w:val="0056406C"/>
    <w:rsid w:val="005741CC"/>
    <w:rsid w:val="005753DB"/>
    <w:rsid w:val="005805B5"/>
    <w:rsid w:val="00597C33"/>
    <w:rsid w:val="005B2F89"/>
    <w:rsid w:val="005B6FF8"/>
    <w:rsid w:val="005C4415"/>
    <w:rsid w:val="005F11FC"/>
    <w:rsid w:val="00612815"/>
    <w:rsid w:val="00621C08"/>
    <w:rsid w:val="006242B2"/>
    <w:rsid w:val="00644A39"/>
    <w:rsid w:val="0067395F"/>
    <w:rsid w:val="00690CFA"/>
    <w:rsid w:val="00694B67"/>
    <w:rsid w:val="006979AA"/>
    <w:rsid w:val="006A7A76"/>
    <w:rsid w:val="006B0C22"/>
    <w:rsid w:val="006B223A"/>
    <w:rsid w:val="006B6457"/>
    <w:rsid w:val="006E11AE"/>
    <w:rsid w:val="006E3B7E"/>
    <w:rsid w:val="006E4CF1"/>
    <w:rsid w:val="006E77C5"/>
    <w:rsid w:val="00701EBB"/>
    <w:rsid w:val="00705587"/>
    <w:rsid w:val="0074354B"/>
    <w:rsid w:val="00743CB6"/>
    <w:rsid w:val="00764165"/>
    <w:rsid w:val="0077651A"/>
    <w:rsid w:val="007C12B6"/>
    <w:rsid w:val="007C3F7A"/>
    <w:rsid w:val="007D5911"/>
    <w:rsid w:val="007D5A4F"/>
    <w:rsid w:val="007E0DA6"/>
    <w:rsid w:val="007F274D"/>
    <w:rsid w:val="0080285D"/>
    <w:rsid w:val="00804C99"/>
    <w:rsid w:val="00807C75"/>
    <w:rsid w:val="00814410"/>
    <w:rsid w:val="008161B0"/>
    <w:rsid w:val="00825D41"/>
    <w:rsid w:val="00836425"/>
    <w:rsid w:val="008410F7"/>
    <w:rsid w:val="0086666C"/>
    <w:rsid w:val="0088788B"/>
    <w:rsid w:val="008930D2"/>
    <w:rsid w:val="0089479A"/>
    <w:rsid w:val="008A0ED5"/>
    <w:rsid w:val="008A5465"/>
    <w:rsid w:val="008B04E8"/>
    <w:rsid w:val="008B356B"/>
    <w:rsid w:val="008C1809"/>
    <w:rsid w:val="008E0523"/>
    <w:rsid w:val="008E1DCD"/>
    <w:rsid w:val="008E5497"/>
    <w:rsid w:val="008F40F2"/>
    <w:rsid w:val="008F7F82"/>
    <w:rsid w:val="00905F36"/>
    <w:rsid w:val="0090792A"/>
    <w:rsid w:val="00910530"/>
    <w:rsid w:val="00925668"/>
    <w:rsid w:val="00936BD0"/>
    <w:rsid w:val="00945808"/>
    <w:rsid w:val="009561C2"/>
    <w:rsid w:val="00962AE4"/>
    <w:rsid w:val="00970E37"/>
    <w:rsid w:val="00984925"/>
    <w:rsid w:val="00995A52"/>
    <w:rsid w:val="009C578D"/>
    <w:rsid w:val="009D5CCB"/>
    <w:rsid w:val="009D6FEC"/>
    <w:rsid w:val="009E1443"/>
    <w:rsid w:val="009F1519"/>
    <w:rsid w:val="009F48DF"/>
    <w:rsid w:val="00A135ED"/>
    <w:rsid w:val="00A332CD"/>
    <w:rsid w:val="00A3454A"/>
    <w:rsid w:val="00A43325"/>
    <w:rsid w:val="00A5012D"/>
    <w:rsid w:val="00A53E82"/>
    <w:rsid w:val="00A61365"/>
    <w:rsid w:val="00A62975"/>
    <w:rsid w:val="00A802D2"/>
    <w:rsid w:val="00AA7C92"/>
    <w:rsid w:val="00AB59A6"/>
    <w:rsid w:val="00B005D9"/>
    <w:rsid w:val="00B07034"/>
    <w:rsid w:val="00B174CB"/>
    <w:rsid w:val="00B41939"/>
    <w:rsid w:val="00B466C4"/>
    <w:rsid w:val="00B46D33"/>
    <w:rsid w:val="00B63744"/>
    <w:rsid w:val="00B85431"/>
    <w:rsid w:val="00BA4DB8"/>
    <w:rsid w:val="00BA60EB"/>
    <w:rsid w:val="00BE0AF6"/>
    <w:rsid w:val="00BF5530"/>
    <w:rsid w:val="00C042AB"/>
    <w:rsid w:val="00C04574"/>
    <w:rsid w:val="00C33086"/>
    <w:rsid w:val="00C52FBC"/>
    <w:rsid w:val="00C82E26"/>
    <w:rsid w:val="00C92BC6"/>
    <w:rsid w:val="00CB2444"/>
    <w:rsid w:val="00CD4E32"/>
    <w:rsid w:val="00CD7B9B"/>
    <w:rsid w:val="00CF05F3"/>
    <w:rsid w:val="00CF2492"/>
    <w:rsid w:val="00D16535"/>
    <w:rsid w:val="00D22DEC"/>
    <w:rsid w:val="00D27C41"/>
    <w:rsid w:val="00D83807"/>
    <w:rsid w:val="00D92CDB"/>
    <w:rsid w:val="00DB6F72"/>
    <w:rsid w:val="00DD1B25"/>
    <w:rsid w:val="00DD6E36"/>
    <w:rsid w:val="00DE56E2"/>
    <w:rsid w:val="00E045FF"/>
    <w:rsid w:val="00E20070"/>
    <w:rsid w:val="00E31C21"/>
    <w:rsid w:val="00E3420A"/>
    <w:rsid w:val="00E47FA6"/>
    <w:rsid w:val="00E51819"/>
    <w:rsid w:val="00E555BD"/>
    <w:rsid w:val="00E63601"/>
    <w:rsid w:val="00E67349"/>
    <w:rsid w:val="00E70216"/>
    <w:rsid w:val="00E834A8"/>
    <w:rsid w:val="00E902A8"/>
    <w:rsid w:val="00EA0A28"/>
    <w:rsid w:val="00EA1250"/>
    <w:rsid w:val="00EB2623"/>
    <w:rsid w:val="00EB6137"/>
    <w:rsid w:val="00EE398D"/>
    <w:rsid w:val="00F256E2"/>
    <w:rsid w:val="00F320CD"/>
    <w:rsid w:val="00F465FD"/>
    <w:rsid w:val="00F5309C"/>
    <w:rsid w:val="00F83587"/>
    <w:rsid w:val="00F85E4E"/>
    <w:rsid w:val="00F951A0"/>
    <w:rsid w:val="00FA0D52"/>
    <w:rsid w:val="00FC72BC"/>
    <w:rsid w:val="00FD5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F88C"/>
  <w15:docId w15:val="{2BF12C8D-7351-44C6-B077-D7A13D41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09"/>
    <w:rPr>
      <w:rFonts w:ascii="Times New Roman" w:eastAsia="Times New Roman" w:hAnsi="Times New Roman"/>
      <w:sz w:val="24"/>
      <w:szCs w:val="24"/>
    </w:rPr>
  </w:style>
  <w:style w:type="paragraph" w:styleId="1">
    <w:name w:val="heading 1"/>
    <w:basedOn w:val="a"/>
    <w:link w:val="10"/>
    <w:uiPriority w:val="9"/>
    <w:qFormat/>
    <w:rsid w:val="00D27C4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74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527409"/>
    <w:rPr>
      <w:color w:val="0000FF"/>
      <w:u w:val="single"/>
    </w:rPr>
  </w:style>
  <w:style w:type="paragraph" w:styleId="a5">
    <w:name w:val="header"/>
    <w:basedOn w:val="a"/>
    <w:link w:val="a6"/>
    <w:uiPriority w:val="99"/>
    <w:unhideWhenUsed/>
    <w:rsid w:val="00527409"/>
    <w:pPr>
      <w:tabs>
        <w:tab w:val="center" w:pos="4536"/>
        <w:tab w:val="right" w:pos="9072"/>
      </w:tabs>
      <w:spacing w:after="200" w:line="276" w:lineRule="auto"/>
    </w:pPr>
    <w:rPr>
      <w:rFonts w:ascii="Calibri" w:eastAsia="Calibri" w:hAnsi="Calibri"/>
      <w:sz w:val="20"/>
      <w:szCs w:val="20"/>
    </w:rPr>
  </w:style>
  <w:style w:type="character" w:customStyle="1" w:styleId="a6">
    <w:name w:val="Верхний колонтитул Знак"/>
    <w:link w:val="a5"/>
    <w:uiPriority w:val="99"/>
    <w:rsid w:val="00527409"/>
    <w:rPr>
      <w:rFonts w:ascii="Calibri" w:eastAsia="Calibri" w:hAnsi="Calibri" w:cs="Times New Roman"/>
    </w:rPr>
  </w:style>
  <w:style w:type="paragraph" w:styleId="HTML">
    <w:name w:val="HTML Preformatted"/>
    <w:basedOn w:val="a"/>
    <w:link w:val="HTML0"/>
    <w:uiPriority w:val="99"/>
    <w:semiHidden/>
    <w:unhideWhenUsed/>
    <w:rsid w:val="003A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3A0C59"/>
    <w:rPr>
      <w:rFonts w:ascii="Courier New" w:eastAsia="Times New Roman" w:hAnsi="Courier New" w:cs="Courier New"/>
    </w:rPr>
  </w:style>
  <w:style w:type="character" w:customStyle="1" w:styleId="10">
    <w:name w:val="Заголовок 1 Знак"/>
    <w:link w:val="1"/>
    <w:uiPriority w:val="9"/>
    <w:rsid w:val="00D27C41"/>
    <w:rPr>
      <w:rFonts w:ascii="Times New Roman" w:eastAsia="Times New Roman" w:hAnsi="Times New Roman"/>
      <w:b/>
      <w:bCs/>
      <w:kern w:val="36"/>
      <w:sz w:val="48"/>
      <w:szCs w:val="48"/>
    </w:rPr>
  </w:style>
  <w:style w:type="character" w:styleId="a7">
    <w:name w:val="Strong"/>
    <w:uiPriority w:val="22"/>
    <w:qFormat/>
    <w:rsid w:val="002924F0"/>
    <w:rPr>
      <w:b/>
      <w:bCs/>
    </w:rPr>
  </w:style>
  <w:style w:type="paragraph" w:styleId="a8">
    <w:name w:val="footer"/>
    <w:basedOn w:val="a"/>
    <w:link w:val="a9"/>
    <w:uiPriority w:val="99"/>
    <w:unhideWhenUsed/>
    <w:rsid w:val="00995A52"/>
    <w:pPr>
      <w:tabs>
        <w:tab w:val="center" w:pos="4536"/>
        <w:tab w:val="right" w:pos="9072"/>
      </w:tabs>
    </w:pPr>
  </w:style>
  <w:style w:type="character" w:customStyle="1" w:styleId="a9">
    <w:name w:val="Нижний колонтитул Знак"/>
    <w:link w:val="a8"/>
    <w:uiPriority w:val="99"/>
    <w:rsid w:val="00995A52"/>
    <w:rPr>
      <w:rFonts w:ascii="Times New Roman" w:eastAsia="Times New Roman" w:hAnsi="Times New Roman"/>
      <w:sz w:val="24"/>
      <w:szCs w:val="24"/>
    </w:rPr>
  </w:style>
  <w:style w:type="paragraph" w:styleId="aa">
    <w:name w:val="Balloon Text"/>
    <w:basedOn w:val="a"/>
    <w:link w:val="ab"/>
    <w:uiPriority w:val="99"/>
    <w:semiHidden/>
    <w:unhideWhenUsed/>
    <w:rsid w:val="003B7258"/>
    <w:rPr>
      <w:rFonts w:ascii="Tahoma" w:hAnsi="Tahoma"/>
      <w:sz w:val="16"/>
      <w:szCs w:val="16"/>
    </w:rPr>
  </w:style>
  <w:style w:type="character" w:customStyle="1" w:styleId="ab">
    <w:name w:val="Текст выноски Знак"/>
    <w:link w:val="aa"/>
    <w:uiPriority w:val="99"/>
    <w:semiHidden/>
    <w:rsid w:val="003B7258"/>
    <w:rPr>
      <w:rFonts w:ascii="Tahoma" w:eastAsia="Times New Roman" w:hAnsi="Tahoma" w:cs="Tahoma"/>
      <w:sz w:val="16"/>
      <w:szCs w:val="16"/>
    </w:rPr>
  </w:style>
  <w:style w:type="paragraph" w:styleId="ac">
    <w:name w:val="List Paragraph"/>
    <w:basedOn w:val="a"/>
    <w:uiPriority w:val="34"/>
    <w:qFormat/>
    <w:rsid w:val="00E70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20308">
      <w:bodyDiv w:val="1"/>
      <w:marLeft w:val="0"/>
      <w:marRight w:val="0"/>
      <w:marTop w:val="0"/>
      <w:marBottom w:val="0"/>
      <w:divBdr>
        <w:top w:val="none" w:sz="0" w:space="0" w:color="auto"/>
        <w:left w:val="none" w:sz="0" w:space="0" w:color="auto"/>
        <w:bottom w:val="none" w:sz="0" w:space="0" w:color="auto"/>
        <w:right w:val="none" w:sz="0" w:space="0" w:color="auto"/>
      </w:divBdr>
    </w:div>
    <w:div w:id="638921048">
      <w:bodyDiv w:val="1"/>
      <w:marLeft w:val="0"/>
      <w:marRight w:val="0"/>
      <w:marTop w:val="0"/>
      <w:marBottom w:val="0"/>
      <w:divBdr>
        <w:top w:val="none" w:sz="0" w:space="0" w:color="auto"/>
        <w:left w:val="none" w:sz="0" w:space="0" w:color="auto"/>
        <w:bottom w:val="none" w:sz="0" w:space="0" w:color="auto"/>
        <w:right w:val="none" w:sz="0" w:space="0" w:color="auto"/>
      </w:divBdr>
    </w:div>
    <w:div w:id="18557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8186</Characters>
  <Application>Microsoft Office Word</Application>
  <DocSecurity>0</DocSecurity>
  <Lines>68</Lines>
  <Paragraphs>19</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9603</CharactersWithSpaces>
  <SharedDoc>false</SharedDoc>
  <HLinks>
    <vt:vector size="12" baseType="variant">
      <vt:variant>
        <vt:i4>65621</vt:i4>
      </vt:variant>
      <vt:variant>
        <vt:i4>3</vt:i4>
      </vt:variant>
      <vt:variant>
        <vt:i4>0</vt:i4>
      </vt:variant>
      <vt:variant>
        <vt:i4>5</vt:i4>
      </vt:variant>
      <vt:variant>
        <vt:lpwstr>http://www.crist-kru.eu/</vt:lpwstr>
      </vt:variant>
      <vt:variant>
        <vt:lpwstr/>
      </vt:variant>
      <vt:variant>
        <vt:i4>65621</vt:i4>
      </vt:variant>
      <vt:variant>
        <vt:i4>0</vt:i4>
      </vt:variant>
      <vt:variant>
        <vt:i4>0</vt:i4>
      </vt:variant>
      <vt:variant>
        <vt:i4>5</vt:i4>
      </vt:variant>
      <vt:variant>
        <vt:lpwstr>http://www.crist-kru.eu/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Alexandra Ivanova</cp:lastModifiedBy>
  <cp:revision>22</cp:revision>
  <dcterms:created xsi:type="dcterms:W3CDTF">2019-11-12T13:14:00Z</dcterms:created>
  <dcterms:modified xsi:type="dcterms:W3CDTF">2020-04-03T13:50:00Z</dcterms:modified>
</cp:coreProperties>
</file>